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95318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Usługę prowadzenia kontroli parametrów funkcjonowania systemu Poznański Rower Miejski (PRM)”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8E66A1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395318" w:rsidRDefault="00DE5A8E" w:rsidP="0046316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Oferujemy wykonanie przedmiotu zamówienia określonego w </w:t>
      </w:r>
      <w:r w:rsidR="008F5107" w:rsidRPr="00395318">
        <w:rPr>
          <w:rFonts w:ascii="Tahoma" w:eastAsia="Calibri" w:hAnsi="Tahoma" w:cs="Tahoma"/>
          <w:sz w:val="20"/>
          <w:szCs w:val="20"/>
        </w:rPr>
        <w:t xml:space="preserve">Specyfikacji Istotnych Warunków Zamówienia </w:t>
      </w:r>
      <w:r w:rsidR="00EA4420" w:rsidRPr="00395318">
        <w:rPr>
          <w:rFonts w:ascii="Tahoma" w:eastAsia="Calibri" w:hAnsi="Tahoma" w:cs="Tahoma"/>
          <w:sz w:val="20"/>
          <w:szCs w:val="20"/>
        </w:rPr>
        <w:t>(dalej: SIWZ</w:t>
      </w:r>
      <w:r w:rsidRPr="00395318">
        <w:rPr>
          <w:rFonts w:ascii="Tahoma" w:eastAsia="Calibri" w:hAnsi="Tahoma" w:cs="Tahoma"/>
          <w:sz w:val="20"/>
          <w:szCs w:val="20"/>
        </w:rPr>
        <w:t>), na warunkach i w zakresie określonym w postanowieniach ogólnych umowy:</w:t>
      </w:r>
    </w:p>
    <w:p w:rsidR="00FB14AD" w:rsidRPr="00FB14AD" w:rsidRDefault="00DE5A8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 xml:space="preserve">całkowite </w:t>
      </w:r>
      <w:r w:rsidR="00446283" w:rsidRPr="00FB14AD">
        <w:rPr>
          <w:rFonts w:ascii="Tahoma" w:eastAsia="Calibri" w:hAnsi="Tahoma" w:cs="Tahoma"/>
          <w:b/>
          <w:sz w:val="20"/>
          <w:szCs w:val="20"/>
        </w:rPr>
        <w:t xml:space="preserve">maksymalne </w:t>
      </w:r>
      <w:r w:rsidRPr="00FB14AD">
        <w:rPr>
          <w:rFonts w:ascii="Tahoma" w:eastAsia="Calibri" w:hAnsi="Tahoma" w:cs="Tahoma"/>
          <w:b/>
          <w:sz w:val="20"/>
          <w:szCs w:val="20"/>
        </w:rPr>
        <w:t xml:space="preserve">wynagrodzenie netto </w:t>
      </w:r>
      <w:r w:rsidR="00FB14AD" w:rsidRPr="00FB14AD">
        <w:rPr>
          <w:rFonts w:ascii="Tahoma" w:eastAsia="Calibri" w:hAnsi="Tahoma" w:cs="Tahoma"/>
          <w:b/>
          <w:sz w:val="20"/>
          <w:szCs w:val="20"/>
        </w:rPr>
        <w:t xml:space="preserve">w ramach zamówienia podstawowego </w:t>
      </w:r>
    </w:p>
    <w:p w:rsidR="00DE5A8E" w:rsidRPr="00395318" w:rsidRDefault="00FB14AD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>(Formularz cenowy – Załącznik nr 1 a)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wynosi: ...........................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DE5A8E" w:rsidRPr="00395318">
        <w:rPr>
          <w:rFonts w:ascii="Tahoma" w:eastAsia="Calibri" w:hAnsi="Tahoma" w:cs="Tahoma"/>
          <w:b/>
          <w:bCs/>
          <w:sz w:val="20"/>
          <w:szCs w:val="20"/>
        </w:rPr>
        <w:t>ałkowite</w:t>
      </w:r>
      <w:r w:rsidR="00C9179C" w:rsidRPr="00395318">
        <w:rPr>
          <w:rFonts w:ascii="Tahoma" w:eastAsia="Calibri" w:hAnsi="Tahoma" w:cs="Tahoma"/>
          <w:b/>
          <w:bCs/>
          <w:sz w:val="20"/>
          <w:szCs w:val="20"/>
        </w:rPr>
        <w:t xml:space="preserve"> maksymalne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wynagrodzenie brutto w ramach zamówienia podstawowego </w:t>
      </w:r>
    </w:p>
    <w:p w:rsidR="00DE5A8E" w:rsidRP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(Formularz cenowy – Załącznik nr 1a) </w:t>
      </w:r>
      <w:r w:rsidRPr="001938F1">
        <w:rPr>
          <w:rFonts w:ascii="Tahoma" w:eastAsia="Calibri" w:hAnsi="Tahoma" w:cs="Tahoma"/>
          <w:bCs/>
          <w:sz w:val="20"/>
          <w:szCs w:val="20"/>
        </w:rPr>
        <w:t>wynosi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4433F1" w:rsidRPr="00395318" w:rsidRDefault="00DE5A8E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780A92" w:rsidRPr="00395318" w:rsidRDefault="00780A92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5C347F" w:rsidRPr="00395318" w:rsidRDefault="005C347F" w:rsidP="005C347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         </w:t>
      </w:r>
    </w:p>
    <w:p w:rsidR="005C347F" w:rsidRPr="00395318" w:rsidRDefault="005C347F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          </w:t>
      </w:r>
    </w:p>
    <w:p w:rsidR="005C347F" w:rsidRPr="00395318" w:rsidRDefault="005C347F" w:rsidP="005C347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C334F" w:rsidRPr="00395318" w:rsidRDefault="00DC334F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B14AD" w:rsidRPr="00395318" w:rsidRDefault="00FB14AD" w:rsidP="00FB14A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postanowieniach ogólnych umowy:</w:t>
      </w:r>
    </w:p>
    <w:p w:rsidR="00FB14AD" w:rsidRPr="00FB14AD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>całkowite maksymalne wynagrodzenie netto w ramach prawa opcji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</w:t>
      </w:r>
      <w:r w:rsidRPr="00FB14AD">
        <w:rPr>
          <w:rFonts w:ascii="Tahoma" w:eastAsia="Calibri" w:hAnsi="Tahoma" w:cs="Tahoma"/>
          <w:b/>
          <w:sz w:val="20"/>
          <w:szCs w:val="20"/>
        </w:rPr>
        <w:t>Formularz cenowy – Załącznik nr 1 a)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 xml:space="preserve">wynosi: ..................................................................zł    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..................................................................................................................................)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 %) – .............................. zł (słownie: ...............................................................)</w:t>
      </w:r>
    </w:p>
    <w:p w:rsidR="001938F1" w:rsidRDefault="001938F1" w:rsidP="00FB14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FB14AD" w:rsidRPr="00395318">
        <w:rPr>
          <w:rFonts w:ascii="Tahoma" w:eastAsia="Calibri" w:hAnsi="Tahoma" w:cs="Tahoma"/>
          <w:b/>
          <w:bCs/>
          <w:sz w:val="20"/>
          <w:szCs w:val="20"/>
        </w:rPr>
        <w:t xml:space="preserve">ałkowite maksymalne wynagrodzenie brutto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w ramach prawa opcji </w:t>
      </w:r>
    </w:p>
    <w:p w:rsidR="00FB14AD" w:rsidRPr="00395318" w:rsidRDefault="001938F1" w:rsidP="00FB14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(Formularz cenowy – Załącznik nr 1 a) </w:t>
      </w:r>
      <w:r w:rsidR="00FB14AD" w:rsidRPr="001938F1">
        <w:rPr>
          <w:rFonts w:ascii="Tahoma" w:eastAsia="Calibri" w:hAnsi="Tahoma" w:cs="Tahoma"/>
          <w:bCs/>
          <w:sz w:val="20"/>
          <w:szCs w:val="20"/>
        </w:rPr>
        <w:t>wynosi:</w:t>
      </w:r>
      <w:r w:rsidR="00FB14AD" w:rsidRPr="0039531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FB14AD" w:rsidRPr="00395318">
        <w:rPr>
          <w:rFonts w:ascii="Tahoma" w:eastAsia="Calibri" w:hAnsi="Tahoma" w:cs="Tahoma"/>
          <w:sz w:val="20"/>
          <w:szCs w:val="20"/>
        </w:rPr>
        <w:t xml:space="preserve">................................................... zł </w:t>
      </w:r>
    </w:p>
    <w:p w:rsidR="00FB14AD" w:rsidRPr="00FB14AD" w:rsidRDefault="00FB14AD" w:rsidP="00FB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(słownie: ..................................................................................................................................)</w:t>
      </w:r>
    </w:p>
    <w:p w:rsidR="001938F1" w:rsidRPr="00395318" w:rsidRDefault="001938F1" w:rsidP="001938F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Razem – zamówienie podstawowe plus prawo opcji</w:t>
      </w:r>
      <w:r w:rsidRPr="00395318">
        <w:rPr>
          <w:rFonts w:ascii="Tahoma" w:eastAsia="Calibri" w:hAnsi="Tahoma" w:cs="Tahoma"/>
          <w:sz w:val="20"/>
          <w:szCs w:val="20"/>
        </w:rPr>
        <w:t>:</w:t>
      </w:r>
    </w:p>
    <w:p w:rsidR="001938F1" w:rsidRPr="00FB14AD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 xml:space="preserve">całkowite maksymalne wynagrodzenie netto </w:t>
      </w:r>
      <w:r>
        <w:rPr>
          <w:rFonts w:ascii="Tahoma" w:eastAsia="Calibri" w:hAnsi="Tahoma" w:cs="Tahoma"/>
          <w:b/>
          <w:sz w:val="20"/>
          <w:szCs w:val="20"/>
        </w:rPr>
        <w:t>łącznie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wynosi: ..................................................................zł    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..................................................................................................................................)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 %) – .............................. zł (słownie: ...............................................................)</w:t>
      </w:r>
    </w:p>
    <w:p w:rsid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Pr="00395318">
        <w:rPr>
          <w:rFonts w:ascii="Tahoma" w:eastAsia="Calibri" w:hAnsi="Tahoma" w:cs="Tahoma"/>
          <w:b/>
          <w:bCs/>
          <w:sz w:val="20"/>
          <w:szCs w:val="20"/>
        </w:rPr>
        <w:t xml:space="preserve">ałkowite maksymalne wynagrodzenie brutto </w:t>
      </w:r>
      <w:r>
        <w:rPr>
          <w:rFonts w:ascii="Tahoma" w:eastAsia="Calibri" w:hAnsi="Tahoma" w:cs="Tahoma"/>
          <w:b/>
          <w:bCs/>
          <w:sz w:val="20"/>
          <w:szCs w:val="20"/>
        </w:rPr>
        <w:t>łącznie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 w:rsidRPr="001938F1">
        <w:rPr>
          <w:rFonts w:ascii="Tahoma" w:eastAsia="Calibri" w:hAnsi="Tahoma" w:cs="Tahoma"/>
          <w:bCs/>
          <w:sz w:val="20"/>
          <w:szCs w:val="20"/>
        </w:rPr>
        <w:t>wynosi:</w:t>
      </w:r>
      <w:r w:rsidRPr="0039531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 xml:space="preserve">................................................... zł </w:t>
      </w:r>
    </w:p>
    <w:p w:rsidR="001938F1" w:rsidRPr="00FB14AD" w:rsidRDefault="001938F1" w:rsidP="001938F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(słownie: ..................................................................................................................................)</w:t>
      </w:r>
    </w:p>
    <w:p w:rsidR="000511A4" w:rsidRPr="00395318" w:rsidRDefault="000511A4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511A4" w:rsidRPr="00395318" w:rsidRDefault="004A20B8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395318">
        <w:rPr>
          <w:rFonts w:ascii="Tahoma" w:eastAsia="Calibri" w:hAnsi="Tahoma" w:cs="Tahoma"/>
          <w:sz w:val="20"/>
          <w:szCs w:val="20"/>
        </w:rPr>
        <w:t xml:space="preserve"> </w:t>
      </w:r>
    </w:p>
    <w:p w:rsidR="000511A4" w:rsidRPr="00395318" w:rsidRDefault="000511A4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395318">
        <w:rPr>
          <w:rFonts w:ascii="Tahoma" w:eastAsia="Calibri" w:hAnsi="Tahoma" w:cs="Tahoma"/>
          <w:sz w:val="20"/>
          <w:szCs w:val="20"/>
          <w:u w:val="single"/>
        </w:rPr>
        <w:t xml:space="preserve">Zamawiający zastrzega, że cena jednej kontroli zamówienia objętego prawem opcji nie może być wyższa niż cena jednej kontroli w ramach zamówienia podstawowego. </w:t>
      </w:r>
    </w:p>
    <w:p w:rsidR="004A20B8" w:rsidRPr="00395318" w:rsidRDefault="004A20B8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  <w:u w:val="single"/>
        </w:rPr>
        <w:t>Zaoferowana przez Wykonawcę cena brutto w niniejszym Formularzu ofertowym jest ceną ostateczną i nie może ulec zwiększeniu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</w:p>
    <w:p w:rsidR="001E2CB4" w:rsidRPr="00395318" w:rsidRDefault="001E2CB4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A57496" w:rsidRPr="00395318" w:rsidRDefault="00A57496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1D4099" w:rsidRPr="00395318">
        <w:rPr>
          <w:rFonts w:ascii="Tahoma" w:eastAsia="Times New Roman" w:hAnsi="Tahoma" w:cs="Tahoma"/>
          <w:b/>
          <w:bCs/>
          <w:sz w:val="20"/>
          <w:szCs w:val="20"/>
        </w:rPr>
        <w:t>TERMIN DOSTARCZENIA RAPORTU KONTROLNEGO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395318" w:rsidRDefault="00334786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A57496"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1D4099" w:rsidRPr="00395318">
        <w:rPr>
          <w:rFonts w:ascii="Tahoma" w:eastAsia="Calibri" w:hAnsi="Tahoma" w:cs="Tahoma"/>
          <w:sz w:val="20"/>
          <w:szCs w:val="20"/>
        </w:rPr>
        <w:t xml:space="preserve">Deklarujemy codzienne przesyłanie raportu kontrolnego </w:t>
      </w:r>
      <w:r w:rsidR="00EF5695" w:rsidRPr="00395318">
        <w:rPr>
          <w:rFonts w:ascii="Tahoma" w:eastAsia="Calibri" w:hAnsi="Tahoma" w:cs="Tahoma"/>
          <w:sz w:val="20"/>
          <w:szCs w:val="20"/>
        </w:rPr>
        <w:t>w każdy dzień roboczy, w przedziale czasowym</w:t>
      </w:r>
      <w:r w:rsidR="000511A4" w:rsidRPr="00395318">
        <w:rPr>
          <w:rFonts w:ascii="Tahoma" w:eastAsia="Calibri" w:hAnsi="Tahoma" w:cs="Tahoma"/>
          <w:sz w:val="20"/>
          <w:szCs w:val="20"/>
        </w:rPr>
        <w:t xml:space="preserve"> (UWAGA: poniżej Tabela nr 1 dotycząca wyboru przedziału czasowego)</w:t>
      </w:r>
      <w:r w:rsidR="00EF5695" w:rsidRPr="00395318">
        <w:rPr>
          <w:rFonts w:ascii="Tahoma" w:eastAsia="Calibri" w:hAnsi="Tahoma" w:cs="Tahoma"/>
          <w:sz w:val="20"/>
          <w:szCs w:val="20"/>
        </w:rPr>
        <w:t>:</w:t>
      </w:r>
      <w:r w:rsidR="00A51837" w:rsidRPr="00395318">
        <w:rPr>
          <w:rFonts w:ascii="Tahoma" w:eastAsia="Calibri" w:hAnsi="Tahoma" w:cs="Tahoma"/>
          <w:sz w:val="20"/>
          <w:szCs w:val="20"/>
        </w:rPr>
        <w:t xml:space="preserve"> </w:t>
      </w:r>
    </w:p>
    <w:p w:rsidR="00EF5695" w:rsidRPr="00395318" w:rsidRDefault="00EF5695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EF5695" w:rsidRPr="00395318" w:rsidRDefault="00EF5695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A57496" w:rsidRPr="00200554" w:rsidRDefault="00EF5695" w:rsidP="00BA4143">
      <w:pPr>
        <w:autoSpaceDE w:val="0"/>
        <w:autoSpaceDN w:val="0"/>
        <w:adjustRightInd w:val="0"/>
        <w:spacing w:line="360" w:lineRule="auto"/>
        <w:ind w:left="3192" w:firstLine="348"/>
        <w:jc w:val="both"/>
        <w:rPr>
          <w:rFonts w:ascii="Tahoma" w:eastAsia="Calibri" w:hAnsi="Tahoma" w:cs="Tahoma"/>
          <w:b/>
          <w:sz w:val="20"/>
          <w:szCs w:val="20"/>
        </w:rPr>
      </w:pPr>
      <w:r w:rsidRPr="00200554">
        <w:rPr>
          <w:rFonts w:ascii="Tahoma" w:eastAsia="Calibri" w:hAnsi="Tahoma" w:cs="Tahoma"/>
          <w:b/>
          <w:sz w:val="20"/>
          <w:szCs w:val="20"/>
        </w:rPr>
        <w:t xml:space="preserve">od godz.……………….do </w:t>
      </w:r>
      <w:proofErr w:type="spellStart"/>
      <w:r w:rsidRPr="00200554">
        <w:rPr>
          <w:rFonts w:ascii="Tahoma" w:eastAsia="Calibri" w:hAnsi="Tahoma" w:cs="Tahoma"/>
          <w:b/>
          <w:sz w:val="20"/>
          <w:szCs w:val="20"/>
        </w:rPr>
        <w:t>godz</w:t>
      </w:r>
      <w:proofErr w:type="spellEnd"/>
      <w:r w:rsidRPr="00200554">
        <w:rPr>
          <w:rFonts w:ascii="Tahoma" w:eastAsia="Calibri" w:hAnsi="Tahoma" w:cs="Tahoma"/>
          <w:b/>
          <w:sz w:val="20"/>
          <w:szCs w:val="20"/>
        </w:rPr>
        <w:t>………………</w:t>
      </w:r>
    </w:p>
    <w:p w:rsidR="00AB7DCB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Pr="00395318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511A4" w:rsidRPr="00395318" w:rsidRDefault="00C4496C" w:rsidP="000511A4">
      <w:pPr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lastRenderedPageBreak/>
        <w:t>Tabela nr 1</w:t>
      </w:r>
    </w:p>
    <w:p w:rsidR="000511A4" w:rsidRPr="00395318" w:rsidRDefault="000511A4" w:rsidP="000511A4">
      <w:pPr>
        <w:jc w:val="both"/>
        <w:rPr>
          <w:rFonts w:ascii="Tahoma" w:hAnsi="Tahoma" w:cs="Tahoma"/>
          <w:sz w:val="20"/>
          <w:szCs w:val="20"/>
        </w:rPr>
      </w:pPr>
    </w:p>
    <w:p w:rsidR="000511A4" w:rsidRPr="00395318" w:rsidRDefault="000511A4" w:rsidP="00C4496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395318" w:rsidRPr="00395318" w:rsidTr="00C31FC8">
        <w:trPr>
          <w:trHeight w:val="274"/>
        </w:trPr>
        <w:tc>
          <w:tcPr>
            <w:tcW w:w="714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PUNKTACJA</w:t>
            </w:r>
          </w:p>
        </w:tc>
      </w:tr>
      <w:tr w:rsidR="00395318" w:rsidRPr="00395318" w:rsidTr="00C31FC8">
        <w:tc>
          <w:tcPr>
            <w:tcW w:w="714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do godz. 7:00</w:t>
            </w:r>
          </w:p>
        </w:tc>
        <w:tc>
          <w:tcPr>
            <w:tcW w:w="1559" w:type="dxa"/>
            <w:vAlign w:val="center"/>
          </w:tcPr>
          <w:p w:rsidR="00E9655C" w:rsidRPr="00395318" w:rsidRDefault="00200554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  <w:r w:rsidR="00E9655C"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</w:tr>
      <w:tr w:rsidR="00395318" w:rsidRPr="00395318" w:rsidTr="00C31FC8">
        <w:tc>
          <w:tcPr>
            <w:tcW w:w="714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E9655C" w:rsidRPr="00395318" w:rsidRDefault="00200554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od godz. 7:01 do 7:3</w:t>
            </w:r>
            <w:r w:rsidR="00E9655C"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655C" w:rsidRPr="00395318" w:rsidRDefault="00200554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E9655C"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</w:tr>
      <w:tr w:rsidR="00395318" w:rsidRPr="00395318" w:rsidTr="00C31FC8">
        <w:tc>
          <w:tcPr>
            <w:tcW w:w="714" w:type="dxa"/>
            <w:vAlign w:val="center"/>
          </w:tcPr>
          <w:p w:rsidR="00E9655C" w:rsidRPr="00395318" w:rsidRDefault="00E9655C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E9655C" w:rsidRPr="00395318" w:rsidRDefault="00200554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od godz. 7:31 do 8:0</w:t>
            </w:r>
            <w:r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655C" w:rsidRPr="00395318" w:rsidRDefault="00200554" w:rsidP="00E965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</w:tr>
    </w:tbl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200554" w:rsidRPr="00395318" w:rsidTr="00A07EF1">
        <w:tc>
          <w:tcPr>
            <w:tcW w:w="714" w:type="dxa"/>
            <w:vAlign w:val="center"/>
          </w:tcPr>
          <w:p w:rsidR="00200554" w:rsidRPr="00395318" w:rsidRDefault="00200554" w:rsidP="00A07E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200554" w:rsidRPr="00395318" w:rsidRDefault="00200554" w:rsidP="00A07E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po godz. 8:00</w:t>
            </w:r>
          </w:p>
        </w:tc>
        <w:tc>
          <w:tcPr>
            <w:tcW w:w="1559" w:type="dxa"/>
            <w:vAlign w:val="center"/>
          </w:tcPr>
          <w:p w:rsidR="00200554" w:rsidRPr="00395318" w:rsidRDefault="00200554" w:rsidP="00A07E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</w:tr>
    </w:tbl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Pr="00395318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KRYTERIUM NR 3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 – TERMIN </w:t>
      </w:r>
      <w:r>
        <w:rPr>
          <w:rFonts w:ascii="Tahoma" w:eastAsia="Times New Roman" w:hAnsi="Tahoma" w:cs="Tahoma"/>
          <w:b/>
          <w:bCs/>
          <w:sz w:val="20"/>
          <w:szCs w:val="20"/>
        </w:rPr>
        <w:t>PŁATNOŚCI FAKTURY</w:t>
      </w:r>
    </w:p>
    <w:p w:rsidR="009111D4" w:rsidRDefault="009111D4" w:rsidP="009111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Deklarujemy termin płatności faktury na …….. dni od daty dostarczenia prawidłowo wystawionej faktury (UWAGA: poniżej Tabela nr 2</w:t>
      </w:r>
      <w:r w:rsidRPr="00395318">
        <w:rPr>
          <w:rFonts w:ascii="Tahoma" w:eastAsia="Calibri" w:hAnsi="Tahoma" w:cs="Tahoma"/>
          <w:sz w:val="20"/>
          <w:szCs w:val="20"/>
        </w:rPr>
        <w:t xml:space="preserve"> dotyc</w:t>
      </w:r>
      <w:r>
        <w:rPr>
          <w:rFonts w:ascii="Tahoma" w:eastAsia="Calibri" w:hAnsi="Tahoma" w:cs="Tahoma"/>
          <w:sz w:val="20"/>
          <w:szCs w:val="20"/>
        </w:rPr>
        <w:t>ząca wyboru terminu płatności</w:t>
      </w:r>
      <w:r w:rsidRPr="00395318">
        <w:rPr>
          <w:rFonts w:ascii="Tahoma" w:eastAsia="Calibri" w:hAnsi="Tahoma" w:cs="Tahoma"/>
          <w:sz w:val="20"/>
          <w:szCs w:val="20"/>
        </w:rPr>
        <w:t xml:space="preserve">): </w:t>
      </w:r>
    </w:p>
    <w:p w:rsidR="00BA4143" w:rsidRDefault="00BA4143" w:rsidP="009111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BA4143" w:rsidRDefault="00BA4143" w:rsidP="009111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BA4143" w:rsidRPr="00BA4143" w:rsidRDefault="00BA4143" w:rsidP="00BA414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Tabela nr 2</w:t>
      </w:r>
    </w:p>
    <w:p w:rsidR="00BA4143" w:rsidRDefault="00BA4143" w:rsidP="009111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BA4143" w:rsidRPr="00BA4143" w:rsidTr="00A07EF1">
        <w:trPr>
          <w:trHeight w:val="274"/>
        </w:trPr>
        <w:tc>
          <w:tcPr>
            <w:tcW w:w="714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Warunki płatności – termin płatności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Ilość punktów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21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22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BA4143" w:rsidRPr="00BA4143" w:rsidRDefault="00BA4143" w:rsidP="00BA4143">
      <w:pPr>
        <w:pStyle w:val="Zwykytekst"/>
        <w:jc w:val="both"/>
        <w:rPr>
          <w:rFonts w:ascii="Tahoma" w:hAnsi="Tahoma" w:cs="Tahoma"/>
          <w:b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  <w:b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23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24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25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26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27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28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p w:rsidR="00BA4143" w:rsidRPr="00BA4143" w:rsidRDefault="00BA4143" w:rsidP="00BA4143">
      <w:pPr>
        <w:pStyle w:val="Zwykytekst"/>
        <w:jc w:val="both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page" w:tblpX="731" w:tblpY="-297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29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BA4143" w:rsidRPr="00BA4143" w:rsidTr="00A07EF1">
        <w:tc>
          <w:tcPr>
            <w:tcW w:w="714" w:type="dxa"/>
            <w:vAlign w:val="center"/>
          </w:tcPr>
          <w:p w:rsidR="00BA4143" w:rsidRPr="00BA4143" w:rsidRDefault="00212FDF" w:rsidP="00A07EF1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A4143" w:rsidRPr="00BA41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  <w:tc>
          <w:tcPr>
            <w:tcW w:w="1559" w:type="dxa"/>
            <w:vAlign w:val="center"/>
          </w:tcPr>
          <w:p w:rsidR="00BA4143" w:rsidRPr="00BA4143" w:rsidRDefault="00BA4143" w:rsidP="00A07EF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414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BA4143" w:rsidRPr="00395318" w:rsidRDefault="00BA4143" w:rsidP="009111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595AF4" w:rsidRDefault="00595AF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00554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7285">
        <w:rPr>
          <w:rFonts w:ascii="Tahoma" w:hAnsi="Tahoma" w:cs="Tahoma"/>
          <w:sz w:val="20"/>
          <w:szCs w:val="20"/>
        </w:rPr>
        <w:t xml:space="preserve">. </w:t>
      </w:r>
      <w:r w:rsidR="001D6DE0" w:rsidRPr="00395318">
        <w:rPr>
          <w:rFonts w:ascii="Tahoma" w:hAnsi="Tahoma" w:cs="Tahoma"/>
          <w:sz w:val="20"/>
          <w:szCs w:val="20"/>
        </w:rPr>
        <w:t>Z</w:t>
      </w:r>
      <w:r w:rsidR="001D6DE0" w:rsidRPr="00395318">
        <w:rPr>
          <w:rFonts w:ascii="Tahoma" w:eastAsia="Times New Roman" w:hAnsi="Tahoma" w:cs="Tahoma"/>
          <w:sz w:val="20"/>
          <w:szCs w:val="20"/>
        </w:rPr>
        <w:t xml:space="preserve">aoferowane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wynagrodzenie uwzględnia wszystkie koszty związane z realizacją zamówienia oraz nie ulegnie zwiększeniu w toku realizacji zamówienia; </w:t>
      </w: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="001D6DE0" w:rsidRPr="00395318">
        <w:rPr>
          <w:rFonts w:ascii="Tahoma" w:eastAsia="Times New Roman" w:hAnsi="Tahoma" w:cs="Tahoma"/>
          <w:sz w:val="20"/>
          <w:szCs w:val="20"/>
        </w:rPr>
        <w:t>. Z</w:t>
      </w:r>
      <w:r w:rsidR="00DC35F6" w:rsidRPr="00395318">
        <w:rPr>
          <w:rFonts w:ascii="Tahoma" w:eastAsia="Times New Roman" w:hAnsi="Tahoma" w:cs="Tahoma"/>
          <w:sz w:val="20"/>
          <w:szCs w:val="20"/>
        </w:rPr>
        <w:t xml:space="preserve">obowiązujemy się do wykonania usługi będącej przedmiotem zamówienia </w:t>
      </w:r>
      <w:r w:rsidR="00DC35F6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w terminie </w:t>
      </w:r>
      <w:r w:rsidR="009614C5">
        <w:rPr>
          <w:rFonts w:ascii="Tahoma" w:hAnsi="Tahoma" w:cs="Tahoma"/>
          <w:b/>
          <w:sz w:val="20"/>
          <w:szCs w:val="20"/>
        </w:rPr>
        <w:t xml:space="preserve">od dnia 01.03.2018 r., a w przypadku podpisania Umowy w terminie późniejszym od dnia jej podpisania do </w:t>
      </w:r>
      <w:r w:rsidR="009E2B73" w:rsidRPr="00395318">
        <w:rPr>
          <w:rFonts w:ascii="Tahoma" w:hAnsi="Tahoma" w:cs="Tahoma"/>
          <w:b/>
          <w:sz w:val="20"/>
          <w:szCs w:val="20"/>
        </w:rPr>
        <w:t>dnia 31.12.201</w:t>
      </w:r>
      <w:r w:rsidR="00034857" w:rsidRPr="00395318">
        <w:rPr>
          <w:rFonts w:ascii="Tahoma" w:hAnsi="Tahoma" w:cs="Tahoma"/>
          <w:b/>
          <w:sz w:val="20"/>
          <w:szCs w:val="20"/>
        </w:rPr>
        <w:t>8</w:t>
      </w:r>
      <w:r w:rsidR="0051770D" w:rsidRPr="00395318">
        <w:rPr>
          <w:rFonts w:ascii="Tahoma" w:hAnsi="Tahoma" w:cs="Tahoma"/>
          <w:b/>
          <w:sz w:val="20"/>
          <w:szCs w:val="20"/>
        </w:rPr>
        <w:t xml:space="preserve"> </w:t>
      </w:r>
      <w:r w:rsidR="009E2B73" w:rsidRPr="00395318">
        <w:rPr>
          <w:rFonts w:ascii="Tahoma" w:hAnsi="Tahoma" w:cs="Tahoma"/>
          <w:b/>
          <w:sz w:val="20"/>
          <w:szCs w:val="20"/>
        </w:rPr>
        <w:t>r.</w:t>
      </w:r>
      <w:r w:rsidR="00AF6ECE" w:rsidRPr="00395318">
        <w:rPr>
          <w:rFonts w:ascii="Tahoma" w:hAnsi="Tahoma" w:cs="Tahoma"/>
          <w:b/>
          <w:sz w:val="20"/>
          <w:szCs w:val="20"/>
        </w:rPr>
        <w:t>;</w:t>
      </w:r>
    </w:p>
    <w:p w:rsidR="00304E88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3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G</w:t>
      </w:r>
      <w:r w:rsidR="00304E88" w:rsidRPr="00395318">
        <w:rPr>
          <w:rFonts w:ascii="Tahoma" w:eastAsia="Times New Roman" w:hAnsi="Tahoma" w:cs="Tahoma"/>
          <w:sz w:val="20"/>
          <w:szCs w:val="20"/>
        </w:rPr>
        <w:t>warantuję(my) wykonanie całości niniejszego za</w:t>
      </w:r>
      <w:r w:rsidR="00EA4420" w:rsidRPr="00395318">
        <w:rPr>
          <w:rFonts w:ascii="Tahoma" w:eastAsia="Times New Roman" w:hAnsi="Tahoma" w:cs="Tahoma"/>
          <w:sz w:val="20"/>
          <w:szCs w:val="20"/>
        </w:rPr>
        <w:t>mówienia zgodnie z treścią: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EA4420" w:rsidRPr="00395318">
        <w:rPr>
          <w:rFonts w:ascii="Tahoma" w:eastAsia="Times New Roman" w:hAnsi="Tahoma" w:cs="Tahoma"/>
          <w:sz w:val="20"/>
          <w:szCs w:val="20"/>
        </w:rPr>
        <w:t xml:space="preserve"> wyjaśnień do SIWZ oraz </w:t>
      </w:r>
      <w:r w:rsidR="00304E88" w:rsidRPr="00395318">
        <w:rPr>
          <w:rFonts w:ascii="Tahoma" w:eastAsia="Times New Roman" w:hAnsi="Tahoma" w:cs="Tahoma"/>
          <w:sz w:val="20"/>
          <w:szCs w:val="20"/>
        </w:rPr>
        <w:t>modyfikacji</w:t>
      </w:r>
      <w:r w:rsidR="00AF6ECE" w:rsidRPr="00395318">
        <w:rPr>
          <w:rFonts w:ascii="Tahoma" w:eastAsia="Times New Roman" w:hAnsi="Tahoma" w:cs="Tahoma"/>
          <w:sz w:val="20"/>
          <w:szCs w:val="20"/>
        </w:rPr>
        <w:t>;</w:t>
      </w:r>
    </w:p>
    <w:p w:rsidR="00C4496C" w:rsidRPr="00395318" w:rsidRDefault="005B7208" w:rsidP="00AB7DCB">
      <w:pPr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O</w:t>
      </w:r>
      <w:r w:rsidR="00C82380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AF6ECE" w:rsidRPr="00395318">
        <w:rPr>
          <w:rFonts w:ascii="Tahoma" w:eastAsia="Times New Roman" w:hAnsi="Tahoma" w:cs="Tahoma"/>
          <w:sz w:val="20"/>
          <w:szCs w:val="20"/>
        </w:rPr>
        <w:t>/</w:t>
      </w:r>
      <w:r w:rsidR="00C82380" w:rsidRPr="00395318">
        <w:rPr>
          <w:rFonts w:ascii="Tahoma" w:eastAsia="Times New Roman" w:hAnsi="Tahoma" w:cs="Tahoma"/>
          <w:sz w:val="20"/>
          <w:szCs w:val="20"/>
        </w:rPr>
        <w:t xml:space="preserve">y, że zapoznaliśmy się </w:t>
      </w:r>
      <w:r w:rsidR="00D945E5" w:rsidRPr="00395318">
        <w:rPr>
          <w:rFonts w:ascii="Tahoma" w:eastAsia="Times New Roman" w:hAnsi="Tahoma" w:cs="Tahoma"/>
          <w:sz w:val="20"/>
          <w:szCs w:val="20"/>
        </w:rPr>
        <w:t xml:space="preserve"> z </w:t>
      </w:r>
      <w:r w:rsidR="00AF6ECE" w:rsidRPr="00395318">
        <w:rPr>
          <w:rFonts w:ascii="Tahoma" w:eastAsia="Times New Roman" w:hAnsi="Tahoma" w:cs="Tahoma"/>
          <w:sz w:val="20"/>
          <w:szCs w:val="20"/>
        </w:rPr>
        <w:t>postanowieniami og</w:t>
      </w:r>
      <w:r w:rsidR="00EA4420" w:rsidRPr="00395318">
        <w:rPr>
          <w:rFonts w:ascii="Tahoma" w:eastAsia="Times New Roman" w:hAnsi="Tahoma" w:cs="Tahoma"/>
          <w:sz w:val="20"/>
          <w:szCs w:val="20"/>
        </w:rPr>
        <w:t>ólnymi umowy załączonymi do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AF6ECE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akceptujemy je bez zastrzeżeń oraz zobowiązujemy się, w przypadku wyboru naszej Oferty, do zawarcia umowy w miejscu </w:t>
      </w:r>
      <w:r w:rsidR="00BB153F">
        <w:rPr>
          <w:rFonts w:ascii="Tahoma" w:eastAsia="Times New Roman" w:hAnsi="Tahoma" w:cs="Tahoma"/>
          <w:sz w:val="20"/>
          <w:szCs w:val="20"/>
        </w:rPr>
        <w:br/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i terminie wyznaczonym przez Zamawiającego; </w:t>
      </w:r>
    </w:p>
    <w:p w:rsidR="00304E88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>5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C4496C" w:rsidRPr="00395318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395318" w:rsidRPr="00395318">
        <w:rPr>
          <w:rFonts w:ascii="Tahoma" w:hAnsi="Tahoma" w:cs="Tahoma"/>
          <w:sz w:val="20"/>
          <w:szCs w:val="20"/>
          <w:lang w:eastAsia="ar-SA"/>
        </w:rPr>
        <w:t>amawiającego we w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zorze Um</w:t>
      </w:r>
      <w:r w:rsidR="009111D4">
        <w:rPr>
          <w:rFonts w:ascii="Tahoma" w:hAnsi="Tahoma" w:cs="Tahoma"/>
          <w:sz w:val="20"/>
          <w:szCs w:val="20"/>
          <w:lang w:eastAsia="ar-SA"/>
        </w:rPr>
        <w:t xml:space="preserve">owy w terminie </w:t>
      </w:r>
      <w:r w:rsidR="009111D4" w:rsidRPr="009111D4">
        <w:rPr>
          <w:rFonts w:ascii="Tahoma" w:hAnsi="Tahoma" w:cs="Tahoma"/>
          <w:sz w:val="20"/>
          <w:szCs w:val="20"/>
          <w:highlight w:val="yellow"/>
          <w:lang w:eastAsia="ar-SA"/>
        </w:rPr>
        <w:t>…….</w:t>
      </w:r>
      <w:r w:rsidR="00AF6ECE" w:rsidRPr="009111D4">
        <w:rPr>
          <w:rFonts w:ascii="Tahoma" w:hAnsi="Tahoma" w:cs="Tahoma"/>
          <w:sz w:val="20"/>
          <w:szCs w:val="20"/>
          <w:highlight w:val="yellow"/>
          <w:lang w:eastAsia="ar-SA"/>
        </w:rPr>
        <w:t xml:space="preserve"> dni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od daty dostarczenia prawidłowo wystawionej faktury;</w:t>
      </w:r>
    </w:p>
    <w:p w:rsidR="0096770E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>
        <w:rPr>
          <w:rFonts w:ascii="Tahoma" w:hAnsi="Tahoma" w:cs="Tahoma"/>
          <w:iCs/>
          <w:sz w:val="20"/>
          <w:szCs w:val="20"/>
          <w:lang w:eastAsia="ar-SA"/>
        </w:rPr>
        <w:t>6</w:t>
      </w:r>
      <w:r w:rsidR="00AB7DCB" w:rsidRPr="00395318">
        <w:rPr>
          <w:rFonts w:ascii="Tahoma" w:hAnsi="Tahoma" w:cs="Tahoma"/>
          <w:iCs/>
          <w:sz w:val="20"/>
          <w:szCs w:val="20"/>
          <w:lang w:eastAsia="ar-SA"/>
        </w:rPr>
        <w:t xml:space="preserve">. 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Nie zamierzam(y) powierzać </w:t>
      </w:r>
      <w:proofErr w:type="spellStart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>podwykonania</w:t>
      </w:r>
      <w:proofErr w:type="spellEnd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</w:t>
      </w:r>
      <w:r w:rsidR="00334786" w:rsidRPr="00395318">
        <w:rPr>
          <w:rFonts w:ascii="Tahoma" w:hAnsi="Tahoma" w:cs="Tahoma"/>
          <w:iCs/>
          <w:sz w:val="20"/>
          <w:szCs w:val="20"/>
          <w:lang w:eastAsia="ar-SA"/>
        </w:rPr>
        <w:t>: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D6138F" w:rsidRPr="00395318" w:rsidRDefault="00D6138F" w:rsidP="0046316C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  <w:lang w:eastAsia="ar-SA"/>
        </w:rPr>
      </w:pP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AF6ECE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2C7DB3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Zakres zamówienia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Nazwy (firmy) podwykonawc</w:t>
            </w:r>
            <w:r w:rsidR="00AF6ECE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y</w:t>
            </w: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95318" w:rsidRDefault="0024311F" w:rsidP="0046316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Pr="00395318" w:rsidRDefault="00AB7DCB" w:rsidP="00AB7DC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7208">
        <w:rPr>
          <w:rFonts w:ascii="Tahoma" w:hAnsi="Tahoma" w:cs="Tahoma"/>
          <w:sz w:val="20"/>
          <w:szCs w:val="20"/>
          <w:lang w:eastAsia="ar-SA"/>
        </w:rPr>
        <w:t>7</w:t>
      </w:r>
      <w:r w:rsidRPr="00395318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9E0074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F6194" w:rsidRPr="00395318">
        <w:rPr>
          <w:rFonts w:ascii="Tahoma" w:eastAsia="Times New Roman" w:hAnsi="Tahoma" w:cs="Tahoma"/>
          <w:sz w:val="20"/>
          <w:szCs w:val="20"/>
        </w:rPr>
        <w:t>Oświadczam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F6194" w:rsidRPr="00395318">
        <w:rPr>
          <w:rFonts w:ascii="Tahoma" w:eastAsia="Times New Roman" w:hAnsi="Tahoma" w:cs="Tahoma"/>
          <w:sz w:val="20"/>
          <w:szCs w:val="20"/>
        </w:rPr>
        <w:t xml:space="preserve">y, że 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95318">
        <w:rPr>
          <w:rFonts w:ascii="Tahoma" w:eastAsia="Times New Roman" w:hAnsi="Tahoma" w:cs="Tahoma"/>
          <w:sz w:val="20"/>
          <w:szCs w:val="20"/>
          <w:u w:val="single"/>
        </w:rPr>
        <w:t>3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>0 dni od daty ustalonej na złożenie oferty</w:t>
      </w:r>
      <w:r w:rsidR="00FF6194" w:rsidRPr="00395318">
        <w:rPr>
          <w:rFonts w:ascii="Tahoma" w:eastAsia="Times New Roman" w:hAnsi="Tahoma" w:cs="Tahoma"/>
          <w:sz w:val="20"/>
          <w:szCs w:val="20"/>
        </w:rPr>
        <w:t>.</w:t>
      </w:r>
    </w:p>
    <w:p w:rsidR="00FB5BEF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9E0074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072B58" w:rsidRPr="00395318">
        <w:rPr>
          <w:rFonts w:ascii="Tahoma" w:eastAsia="Times New Roman" w:hAnsi="Tahoma" w:cs="Tahoma"/>
          <w:sz w:val="20"/>
          <w:szCs w:val="20"/>
        </w:rPr>
        <w:t>O</w:t>
      </w:r>
      <w:r w:rsidR="00FB5BEF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B5BEF" w:rsidRPr="00395318">
        <w:rPr>
          <w:rFonts w:ascii="Tahoma" w:eastAsia="Times New Roman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 (w przypadku zastrzeżenia tajemnicy przedsiębiorstwa należy postąpić zgodnie z zapisami Rozdziału 10 SIWZ). </w:t>
      </w:r>
    </w:p>
    <w:p w:rsidR="0096770E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</w:t>
      </w:r>
      <w:r w:rsidR="009E0074"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96770E" w:rsidRPr="00395318">
        <w:rPr>
          <w:rFonts w:ascii="Tahoma" w:eastAsia="Times New Roman" w:hAnsi="Tahoma" w:cs="Tahoma"/>
          <w:sz w:val="20"/>
          <w:szCs w:val="20"/>
        </w:rPr>
        <w:t xml:space="preserve">Wadium </w:t>
      </w:r>
      <w:r w:rsidR="00245E50" w:rsidRPr="00395318">
        <w:rPr>
          <w:rFonts w:ascii="Tahoma" w:eastAsia="Times New Roman" w:hAnsi="Tahoma" w:cs="Tahoma"/>
          <w:sz w:val="20"/>
          <w:szCs w:val="20"/>
        </w:rPr>
        <w:t>należy zwrócić na rachunek bankowy w ……</w:t>
      </w:r>
      <w:r w:rsidR="00240BAC" w:rsidRPr="00395318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 </w:t>
      </w:r>
      <w:r w:rsidR="00245E50" w:rsidRPr="00395318">
        <w:rPr>
          <w:rFonts w:ascii="Tahoma" w:eastAsia="Times New Roman" w:hAnsi="Tahoma" w:cs="Tahoma"/>
          <w:sz w:val="20"/>
          <w:szCs w:val="20"/>
        </w:rPr>
        <w:t>Nr ……………………………</w:t>
      </w:r>
      <w:r w:rsidR="001D6DE0" w:rsidRPr="00395318">
        <w:rPr>
          <w:rFonts w:ascii="Tahoma" w:eastAsia="Times New Roman" w:hAnsi="Tahoma" w:cs="Tahoma"/>
          <w:sz w:val="20"/>
          <w:szCs w:val="20"/>
        </w:rPr>
        <w:t>………………………………..</w:t>
      </w:r>
      <w:r w:rsidR="00245E50" w:rsidRPr="00395318">
        <w:rPr>
          <w:rFonts w:ascii="Tahoma" w:eastAsia="Times New Roman" w:hAnsi="Tahoma" w:cs="Tahoma"/>
          <w:sz w:val="20"/>
          <w:szCs w:val="20"/>
        </w:rPr>
        <w:t xml:space="preserve"> (dotyczy Wykonawców, którzy wnieśli wadium w pieniądzu). </w:t>
      </w: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0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245E50" w:rsidRPr="00395318">
        <w:rPr>
          <w:rFonts w:ascii="Tahoma" w:eastAsia="Calibri" w:hAnsi="Tahoma" w:cs="Tahoma"/>
          <w:sz w:val="20"/>
          <w:szCs w:val="20"/>
        </w:rPr>
        <w:t xml:space="preserve">Zgodnie z treścią art. 91 ust. 3a ustawy </w:t>
      </w:r>
      <w:proofErr w:type="spellStart"/>
      <w:r w:rsidR="00245E50" w:rsidRPr="0039531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245E50" w:rsidRPr="00395318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nie będzie prowadzić do powstania u Zamawiającego obowiązku podatkowego**,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3366" w:rsidRPr="00395318" w:rsidRDefault="00DC3366" w:rsidP="00C449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1</w:t>
      </w:r>
      <w:r w:rsidRPr="00395318">
        <w:rPr>
          <w:rFonts w:ascii="Tahoma" w:eastAsia="Calibri" w:hAnsi="Tahoma" w:cs="Tahoma"/>
          <w:sz w:val="20"/>
          <w:szCs w:val="20"/>
        </w:rPr>
        <w:t>.</w:t>
      </w:r>
      <w:r w:rsidR="00245E50" w:rsidRPr="00395318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bookmarkStart w:id="0" w:name="_GoBack"/>
      <w:bookmarkEnd w:id="0"/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2F" w:rsidRDefault="00D7402F">
      <w:r>
        <w:separator/>
      </w:r>
    </w:p>
  </w:endnote>
  <w:endnote w:type="continuationSeparator" w:id="0">
    <w:p w:rsidR="00D7402F" w:rsidRDefault="00D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5B7208">
      <w:rPr>
        <w:rFonts w:ascii="Tahoma" w:hAnsi="Tahoma" w:cs="Tahoma"/>
        <w:noProof/>
        <w:sz w:val="18"/>
        <w:szCs w:val="18"/>
      </w:rPr>
      <w:t>4</w:t>
    </w:r>
    <w:r w:rsidRPr="00C3571B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5B7208">
      <w:rPr>
        <w:rFonts w:ascii="Tahoma" w:hAnsi="Tahoma" w:cs="Tahoma"/>
        <w:noProof/>
        <w:sz w:val="18"/>
        <w:szCs w:val="18"/>
      </w:rPr>
      <w:t>5</w:t>
    </w:r>
    <w:r w:rsidRPr="00C3571B">
      <w:rPr>
        <w:rFonts w:ascii="Tahoma" w:hAnsi="Tahoma" w:cs="Tahoma"/>
        <w:sz w:val="18"/>
        <w:szCs w:val="18"/>
      </w:rPr>
      <w:fldChar w:fldCharType="end"/>
    </w:r>
  </w:p>
  <w:p w:rsidR="005E5E7B" w:rsidRDefault="005E5E7B" w:rsidP="005E5E7B">
    <w:pPr>
      <w:pStyle w:val="Stopka"/>
      <w:jc w:val="both"/>
      <w:rPr>
        <w:rFonts w:ascii="Tahoma" w:hAnsi="Tahoma" w:cs="Tahoma"/>
        <w:sz w:val="14"/>
        <w:szCs w:val="14"/>
      </w:rPr>
    </w:pPr>
    <w:r w:rsidRPr="005E5E7B">
      <w:rPr>
        <w:rFonts w:ascii="Tahoma" w:hAnsi="Tahoma" w:cs="Tahoma"/>
        <w:sz w:val="14"/>
        <w:szCs w:val="14"/>
      </w:rPr>
      <w:t xml:space="preserve">*W przypadku Wykonawców </w:t>
    </w:r>
    <w:r>
      <w:rPr>
        <w:rFonts w:ascii="Tahoma" w:hAnsi="Tahoma" w:cs="Tahoma"/>
        <w:sz w:val="14"/>
        <w:szCs w:val="14"/>
      </w:rPr>
      <w:t xml:space="preserve">składających ofertę wspólną należy wskazać </w:t>
    </w:r>
    <w:r w:rsidR="00DB3818">
      <w:rPr>
        <w:rFonts w:ascii="Tahoma" w:hAnsi="Tahoma" w:cs="Tahoma"/>
        <w:sz w:val="14"/>
        <w:szCs w:val="14"/>
      </w:rPr>
      <w:t xml:space="preserve">wszystkich Wykonawców występujących wspólnie lub zaznaczyć, iż wskazany podmiot (Pełnomocnik/Lider) występuje w imieniu wszystkich podmiotów składających ofertę wspólną. </w:t>
    </w:r>
  </w:p>
  <w:p w:rsidR="00C4496C" w:rsidRPr="005E5E7B" w:rsidRDefault="00C4496C" w:rsidP="005E5E7B">
    <w:pPr>
      <w:pStyle w:val="Stopka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** niepotrzebne skreślić</w:t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2F" w:rsidRDefault="00D7402F">
      <w:r>
        <w:separator/>
      </w:r>
    </w:p>
  </w:footnote>
  <w:footnote w:type="continuationSeparator" w:id="0">
    <w:p w:rsidR="00D7402F" w:rsidRDefault="00D7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5E5E7B" w:rsidP="00407617">
    <w:pPr>
      <w:pStyle w:val="Nagwek"/>
      <w:rPr>
        <w:rFonts w:ascii="Tahoma" w:hAnsi="Tahoma" w:cs="Tahoma"/>
        <w:sz w:val="22"/>
        <w:szCs w:val="22"/>
      </w:rPr>
    </w:pPr>
    <w:r w:rsidRPr="005E5E7B">
      <w:rPr>
        <w:rFonts w:ascii="Tahoma" w:hAnsi="Tahoma" w:cs="Tahoma"/>
        <w:sz w:val="22"/>
        <w:szCs w:val="22"/>
      </w:rPr>
      <w:t>Znak sprawy: ZTM.EZ.3310.1.2018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1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5"/>
  </w:num>
  <w:num w:numId="8">
    <w:abstractNumId w:val="16"/>
  </w:num>
  <w:num w:numId="9">
    <w:abstractNumId w:val="34"/>
  </w:num>
  <w:num w:numId="10">
    <w:abstractNumId w:val="26"/>
  </w:num>
  <w:num w:numId="11">
    <w:abstractNumId w:val="20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35"/>
  </w:num>
  <w:num w:numId="17">
    <w:abstractNumId w:val="14"/>
  </w:num>
  <w:num w:numId="18">
    <w:abstractNumId w:val="28"/>
  </w:num>
  <w:num w:numId="19">
    <w:abstractNumId w:val="12"/>
  </w:num>
  <w:num w:numId="20">
    <w:abstractNumId w:val="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2"/>
  </w:num>
  <w:num w:numId="25">
    <w:abstractNumId w:val="17"/>
  </w:num>
  <w:num w:numId="26">
    <w:abstractNumId w:val="30"/>
  </w:num>
  <w:num w:numId="27">
    <w:abstractNumId w:val="31"/>
  </w:num>
  <w:num w:numId="28">
    <w:abstractNumId w:val="32"/>
  </w:num>
  <w:num w:numId="29">
    <w:abstractNumId w:val="2"/>
  </w:num>
  <w:num w:numId="30">
    <w:abstractNumId w:val="21"/>
  </w:num>
  <w:num w:numId="31">
    <w:abstractNumId w:val="15"/>
  </w:num>
  <w:num w:numId="32">
    <w:abstractNumId w:val="29"/>
  </w:num>
  <w:num w:numId="33">
    <w:abstractNumId w:val="23"/>
  </w:num>
  <w:num w:numId="34">
    <w:abstractNumId w:val="9"/>
  </w:num>
  <w:num w:numId="35">
    <w:abstractNumId w:val="8"/>
  </w:num>
  <w:num w:numId="36">
    <w:abstractNumId w:val="11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75D04"/>
    <w:rsid w:val="0038336F"/>
    <w:rsid w:val="00387FD8"/>
    <w:rsid w:val="00395318"/>
    <w:rsid w:val="003A0E9D"/>
    <w:rsid w:val="003A16A9"/>
    <w:rsid w:val="003A3700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7324"/>
    <w:rsid w:val="00DC0D31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225"/>
    <w:rsid w:val="00DE5A8E"/>
    <w:rsid w:val="00DE6066"/>
    <w:rsid w:val="00DF4A91"/>
    <w:rsid w:val="00E03679"/>
    <w:rsid w:val="00E05C71"/>
    <w:rsid w:val="00E07321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222F-66C3-4BF7-B677-F6BCA88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15</cp:revision>
  <cp:lastPrinted>2018-02-05T08:15:00Z</cp:lastPrinted>
  <dcterms:created xsi:type="dcterms:W3CDTF">2018-02-16T10:01:00Z</dcterms:created>
  <dcterms:modified xsi:type="dcterms:W3CDTF">2018-02-22T10:05:00Z</dcterms:modified>
</cp:coreProperties>
</file>