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53" w:rsidRPr="00DB6B87" w:rsidRDefault="007F3953" w:rsidP="00B0188F">
      <w:pPr>
        <w:rPr>
          <w:b/>
          <w:bCs/>
        </w:rPr>
      </w:pPr>
      <w:bookmarkStart w:id="0" w:name="_Toc221438828"/>
      <w:r w:rsidRPr="00DB6B87">
        <w:rPr>
          <w:b/>
          <w:bCs/>
        </w:rPr>
        <w:t>Testy akceptacyjne dostarczonego przedmiotu Zamówienia</w:t>
      </w:r>
      <w:r w:rsidR="00786653" w:rsidRPr="00DB6B87">
        <w:rPr>
          <w:b/>
          <w:bCs/>
        </w:rPr>
        <w:t xml:space="preserve">. </w:t>
      </w:r>
      <w:bookmarkStart w:id="1" w:name="_GoBack"/>
      <w:bookmarkEnd w:id="1"/>
    </w:p>
    <w:p w:rsidR="00786653" w:rsidRDefault="007F3953" w:rsidP="00B0188F">
      <w:r>
        <w:t>Warunki</w:t>
      </w:r>
      <w:r w:rsidR="00786653">
        <w:t>:</w:t>
      </w:r>
    </w:p>
    <w:p w:rsidR="007F3953" w:rsidRDefault="007F3953" w:rsidP="006B511C">
      <w:pPr>
        <w:pStyle w:val="Akapitzlist"/>
        <w:numPr>
          <w:ilvl w:val="0"/>
          <w:numId w:val="15"/>
        </w:numPr>
        <w:jc w:val="both"/>
      </w:pPr>
      <w:r>
        <w:t>Ze względu na fakt nie posiadania przez Zamawiającego środowiska testowego ani możliwości instalacji testowej, po podpisaniu Umowy, lecz przed ostatecznym wdrożeniem, Wykonawca wraz z Zamawiającym przeprowadzi testy akceptacyjne.</w:t>
      </w:r>
    </w:p>
    <w:p w:rsidR="007F3953" w:rsidRDefault="007F3953" w:rsidP="006B511C">
      <w:pPr>
        <w:pStyle w:val="Akapitzlist"/>
        <w:numPr>
          <w:ilvl w:val="0"/>
          <w:numId w:val="15"/>
        </w:numPr>
        <w:jc w:val="both"/>
      </w:pPr>
      <w:r>
        <w:t>Warunkiem podpisania protokołu zdawczo-odbiorczego bez uwag jest pozytywny wynik testów akceptacyjnych.</w:t>
      </w:r>
    </w:p>
    <w:p w:rsidR="007F3953" w:rsidRDefault="007F3953" w:rsidP="006B511C">
      <w:pPr>
        <w:pStyle w:val="Akapitzlist"/>
        <w:numPr>
          <w:ilvl w:val="0"/>
          <w:numId w:val="15"/>
        </w:numPr>
        <w:jc w:val="both"/>
      </w:pPr>
      <w:r>
        <w:t>Wykonawca dostarczy scenariusz testów akceptacyjnych zgodnie z opisami funkcjonalności podstawowych i dodatkowych dla wszystkich Zadań będących przedmiotem Zamówienia najpóźniej 2 tygodnie przed końcem terminu wdrożenia.</w:t>
      </w:r>
    </w:p>
    <w:p w:rsidR="00786653" w:rsidRDefault="00F30556" w:rsidP="00B0188F">
      <w:r>
        <w:t>Funkcjonalności podstawowe dla Zadania 1: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417"/>
        <w:gridCol w:w="1418"/>
      </w:tblGrid>
      <w:tr w:rsidR="00786653" w:rsidRPr="00F30556" w:rsidTr="00F30556">
        <w:tc>
          <w:tcPr>
            <w:tcW w:w="675" w:type="dxa"/>
            <w:vAlign w:val="center"/>
          </w:tcPr>
          <w:p w:rsidR="00786653" w:rsidRPr="00F30556" w:rsidRDefault="00786653" w:rsidP="00F30556">
            <w:pPr>
              <w:spacing w:before="60" w:after="60"/>
              <w:jc w:val="center"/>
              <w:rPr>
                <w:b/>
                <w:sz w:val="18"/>
                <w:szCs w:val="24"/>
              </w:rPr>
            </w:pPr>
            <w:r w:rsidRPr="00F30556">
              <w:rPr>
                <w:b/>
                <w:sz w:val="18"/>
                <w:szCs w:val="24"/>
              </w:rPr>
              <w:t>Id</w:t>
            </w:r>
          </w:p>
        </w:tc>
        <w:tc>
          <w:tcPr>
            <w:tcW w:w="4820" w:type="dxa"/>
            <w:vAlign w:val="center"/>
          </w:tcPr>
          <w:p w:rsidR="00786653" w:rsidRPr="00F30556" w:rsidRDefault="00786653" w:rsidP="00F3055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F30556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417" w:type="dxa"/>
            <w:vAlign w:val="center"/>
          </w:tcPr>
          <w:p w:rsidR="00786653" w:rsidRDefault="00786653" w:rsidP="00F30556">
            <w:pPr>
              <w:spacing w:before="60" w:after="60"/>
              <w:jc w:val="center"/>
              <w:rPr>
                <w:b/>
                <w:sz w:val="18"/>
                <w:szCs w:val="24"/>
              </w:rPr>
            </w:pPr>
            <w:r w:rsidRPr="00F30556">
              <w:rPr>
                <w:b/>
                <w:sz w:val="18"/>
                <w:szCs w:val="24"/>
              </w:rPr>
              <w:t>Posiada funkcjonalność</w:t>
            </w:r>
            <w:r w:rsidR="00F30556">
              <w:rPr>
                <w:b/>
                <w:sz w:val="18"/>
                <w:szCs w:val="24"/>
              </w:rPr>
              <w:t>,</w:t>
            </w:r>
          </w:p>
          <w:p w:rsidR="00F30556" w:rsidRPr="00F30556" w:rsidRDefault="00F30556" w:rsidP="00F30556">
            <w:pPr>
              <w:spacing w:before="60" w:after="6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TAK/NIE</w:t>
            </w:r>
          </w:p>
        </w:tc>
        <w:tc>
          <w:tcPr>
            <w:tcW w:w="1418" w:type="dxa"/>
            <w:vAlign w:val="center"/>
          </w:tcPr>
          <w:p w:rsidR="00786653" w:rsidRPr="00F30556" w:rsidRDefault="00786653" w:rsidP="00F30556">
            <w:pPr>
              <w:spacing w:before="60" w:after="60"/>
              <w:jc w:val="center"/>
              <w:rPr>
                <w:b/>
                <w:sz w:val="18"/>
                <w:szCs w:val="24"/>
              </w:rPr>
            </w:pPr>
            <w:r w:rsidRPr="00F30556">
              <w:rPr>
                <w:b/>
                <w:sz w:val="18"/>
                <w:szCs w:val="24"/>
              </w:rPr>
              <w:t>Scenariusz testu</w:t>
            </w:r>
          </w:p>
        </w:tc>
      </w:tr>
      <w:tr w:rsidR="00F30556" w:rsidRPr="00385EBD" w:rsidTr="00AE3976">
        <w:tc>
          <w:tcPr>
            <w:tcW w:w="675" w:type="dxa"/>
          </w:tcPr>
          <w:p w:rsidR="00F30556" w:rsidRPr="00473D29" w:rsidRDefault="00F30556" w:rsidP="00F30556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ind w:left="142" w:hanging="426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 xml:space="preserve">Oprogramowanie musi nagrywać sesje / połączenia w formie wideo do serwerów i stacji roboczych Windows, Mac, Linux, </w:t>
            </w:r>
            <w:proofErr w:type="spellStart"/>
            <w:r w:rsidRPr="00F30556">
              <w:rPr>
                <w:sz w:val="18"/>
                <w:szCs w:val="18"/>
              </w:rPr>
              <w:t>Citrix</w:t>
            </w:r>
            <w:proofErr w:type="spellEnd"/>
            <w:r w:rsidRPr="00F30556">
              <w:rPr>
                <w:sz w:val="18"/>
                <w:szCs w:val="18"/>
              </w:rPr>
              <w:t xml:space="preserve">, </w:t>
            </w:r>
            <w:proofErr w:type="spellStart"/>
            <w:r w:rsidRPr="00F30556">
              <w:rPr>
                <w:sz w:val="18"/>
                <w:szCs w:val="18"/>
              </w:rPr>
              <w:t>VMware</w:t>
            </w:r>
            <w:proofErr w:type="spellEnd"/>
            <w:r w:rsidRPr="00F30556">
              <w:rPr>
                <w:sz w:val="18"/>
                <w:szCs w:val="18"/>
              </w:rPr>
              <w:t xml:space="preserve"> zarządzanych przez ZTM:</w:t>
            </w:r>
          </w:p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 xml:space="preserve">- Stacje robocze: 250 </w:t>
            </w:r>
          </w:p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>- Serwery Linux: 30</w:t>
            </w:r>
          </w:p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>- Serwery Windows (max. 2  połączenia): 50</w:t>
            </w:r>
          </w:p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>- Serwery Terminalowe Windows (wiele połączeń): 5</w:t>
            </w:r>
          </w:p>
        </w:tc>
        <w:tc>
          <w:tcPr>
            <w:tcW w:w="1417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30556" w:rsidRPr="00385EBD" w:rsidTr="00AE3976">
        <w:tc>
          <w:tcPr>
            <w:tcW w:w="675" w:type="dxa"/>
          </w:tcPr>
          <w:p w:rsidR="00F30556" w:rsidRPr="00473D29" w:rsidRDefault="00F30556" w:rsidP="00F30556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ind w:left="142" w:hanging="426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>Oprogramowanie musi mieć możliwość rozszerzenia liczby nagrywanych stacji roboczych, serwerów w przyszłości bez konieczności ponownej instalacji/rekonfiguracji oprogramowania.</w:t>
            </w:r>
          </w:p>
        </w:tc>
        <w:tc>
          <w:tcPr>
            <w:tcW w:w="1417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30556" w:rsidRPr="00385EBD" w:rsidTr="00AE3976">
        <w:tc>
          <w:tcPr>
            <w:tcW w:w="675" w:type="dxa"/>
          </w:tcPr>
          <w:p w:rsidR="00F30556" w:rsidRPr="00473D29" w:rsidRDefault="00F30556" w:rsidP="00F30556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ind w:left="142" w:hanging="426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>Oprogramowanie musi mieć możliwość nagrywania sesji przechodzących z poza infrastruktury ZTM np. VPN lub firm trzecich.</w:t>
            </w:r>
          </w:p>
        </w:tc>
        <w:tc>
          <w:tcPr>
            <w:tcW w:w="1417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30556" w:rsidRPr="00385EBD" w:rsidTr="00AE3976">
        <w:tc>
          <w:tcPr>
            <w:tcW w:w="675" w:type="dxa"/>
          </w:tcPr>
          <w:p w:rsidR="00F30556" w:rsidRPr="00AE3976" w:rsidRDefault="00F30556" w:rsidP="00F30556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ind w:left="142" w:hanging="426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>Oprogramowanie musi mieć aktywny monitoring działań / sesji administratorów i użytkowników na podstawie zdefiniowanych scenariuszy z możliwością zerwania sesji w przypadku wykrycia działań niepożądanych.</w:t>
            </w:r>
          </w:p>
        </w:tc>
        <w:tc>
          <w:tcPr>
            <w:tcW w:w="1417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30556" w:rsidRPr="00385EBD" w:rsidTr="00AE3976">
        <w:tc>
          <w:tcPr>
            <w:tcW w:w="675" w:type="dxa"/>
          </w:tcPr>
          <w:p w:rsidR="00F30556" w:rsidRPr="00473D29" w:rsidRDefault="00F30556" w:rsidP="00F30556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ind w:left="142" w:hanging="426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 xml:space="preserve">Wsparcie dla protokołów sesji zdalnej RDP, SSH, CITRIX, </w:t>
            </w:r>
            <w:proofErr w:type="spellStart"/>
            <w:r w:rsidRPr="00F30556">
              <w:rPr>
                <w:sz w:val="18"/>
                <w:szCs w:val="18"/>
              </w:rPr>
              <w:t>VMware</w:t>
            </w:r>
            <w:proofErr w:type="spellEnd"/>
            <w:r w:rsidRPr="00F30556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30556" w:rsidRPr="00385EBD" w:rsidTr="00AE3976">
        <w:tc>
          <w:tcPr>
            <w:tcW w:w="675" w:type="dxa"/>
          </w:tcPr>
          <w:p w:rsidR="00F30556" w:rsidRPr="00473D29" w:rsidRDefault="00F30556" w:rsidP="00F30556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ind w:left="142" w:hanging="426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>Wsparcie zewnętrznych zasobów dyskowych dla nagrywanych sesji.</w:t>
            </w:r>
          </w:p>
        </w:tc>
        <w:tc>
          <w:tcPr>
            <w:tcW w:w="1417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30556" w:rsidRPr="00385EBD" w:rsidTr="00DB6B87">
        <w:trPr>
          <w:trHeight w:val="408"/>
        </w:trPr>
        <w:tc>
          <w:tcPr>
            <w:tcW w:w="675" w:type="dxa"/>
          </w:tcPr>
          <w:p w:rsidR="00F30556" w:rsidRPr="00DB6B87" w:rsidRDefault="00F30556" w:rsidP="00DB6B87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ind w:left="142" w:hanging="426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 xml:space="preserve">Możliwość podglądu wielu sesji na żywo przez wielu obserwujących. </w:t>
            </w:r>
          </w:p>
        </w:tc>
        <w:tc>
          <w:tcPr>
            <w:tcW w:w="1417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30556" w:rsidRPr="00385EBD" w:rsidTr="00AE3976">
        <w:tc>
          <w:tcPr>
            <w:tcW w:w="675" w:type="dxa"/>
          </w:tcPr>
          <w:p w:rsidR="00F30556" w:rsidRDefault="00F30556" w:rsidP="00F30556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ind w:left="142" w:hanging="426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 xml:space="preserve">Oprogramowanie musi mieć możliwość przeszukiwania nagrywanych sesji na podstawie metadanych.  </w:t>
            </w:r>
          </w:p>
        </w:tc>
        <w:tc>
          <w:tcPr>
            <w:tcW w:w="1417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30556" w:rsidRPr="00385EBD" w:rsidTr="00AE3976">
        <w:tc>
          <w:tcPr>
            <w:tcW w:w="675" w:type="dxa"/>
          </w:tcPr>
          <w:p w:rsidR="00F30556" w:rsidRDefault="00F30556" w:rsidP="00F30556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ind w:left="142" w:hanging="426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>Integracja rozwiązania z istniejącym u Zamawiającego Active Directory.</w:t>
            </w:r>
          </w:p>
        </w:tc>
        <w:tc>
          <w:tcPr>
            <w:tcW w:w="1417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30556" w:rsidRPr="00385EBD" w:rsidTr="00AE3976">
        <w:tc>
          <w:tcPr>
            <w:tcW w:w="675" w:type="dxa"/>
          </w:tcPr>
          <w:p w:rsidR="00F30556" w:rsidRDefault="00F30556" w:rsidP="00F30556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ind w:left="142" w:hanging="426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>Oprogramowanie musi mieć możliwość audytowania czynności administracyjnych użytkowników systemu monitorowania.</w:t>
            </w:r>
          </w:p>
        </w:tc>
        <w:tc>
          <w:tcPr>
            <w:tcW w:w="1417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30556" w:rsidRPr="00385EBD" w:rsidTr="00AE3976">
        <w:tc>
          <w:tcPr>
            <w:tcW w:w="675" w:type="dxa"/>
          </w:tcPr>
          <w:p w:rsidR="00F30556" w:rsidRDefault="00F30556" w:rsidP="00F30556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ind w:left="142" w:hanging="426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>Zarządzanie przez konsolę WEB dla najpopularniejszych przeglądarek internetowych bez konieczności użycia wtyczek firm trzecich (wtyczka Flash, Java).</w:t>
            </w:r>
          </w:p>
        </w:tc>
        <w:tc>
          <w:tcPr>
            <w:tcW w:w="1417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30556" w:rsidRPr="00385EBD" w:rsidTr="00AE3976">
        <w:tc>
          <w:tcPr>
            <w:tcW w:w="675" w:type="dxa"/>
          </w:tcPr>
          <w:p w:rsidR="00F30556" w:rsidRDefault="00F30556" w:rsidP="00F30556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ind w:left="142" w:hanging="426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>Możliwość wdrożenia rozwiązania w trybie wysokiej dostępności i szybkie przywrócenie działania w razie awarii.</w:t>
            </w:r>
          </w:p>
        </w:tc>
        <w:tc>
          <w:tcPr>
            <w:tcW w:w="1417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30556" w:rsidRPr="00385EBD" w:rsidTr="00AE3976">
        <w:tc>
          <w:tcPr>
            <w:tcW w:w="675" w:type="dxa"/>
          </w:tcPr>
          <w:p w:rsidR="00F30556" w:rsidRDefault="00F30556" w:rsidP="00F30556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ind w:left="142" w:hanging="426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>Oprogramowanie musi mieć możliwość zalogowania się do systemów z koniecznością podania dwóch różnych poświadczeń.</w:t>
            </w:r>
          </w:p>
        </w:tc>
        <w:tc>
          <w:tcPr>
            <w:tcW w:w="1417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30556" w:rsidRPr="00385EBD" w:rsidTr="00AE3976">
        <w:tc>
          <w:tcPr>
            <w:tcW w:w="675" w:type="dxa"/>
          </w:tcPr>
          <w:p w:rsidR="00F30556" w:rsidRDefault="00F30556" w:rsidP="00F30556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ind w:left="142" w:hanging="426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>Oprogramowanie musi mieć możliwość określenia kont użytkowników i grup domenowych, które mają być monitorowane lub wykluczone z monitorowania.</w:t>
            </w:r>
          </w:p>
        </w:tc>
        <w:tc>
          <w:tcPr>
            <w:tcW w:w="1417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30556" w:rsidRPr="00385EBD" w:rsidTr="00AE3976">
        <w:tc>
          <w:tcPr>
            <w:tcW w:w="675" w:type="dxa"/>
          </w:tcPr>
          <w:p w:rsidR="00F30556" w:rsidRDefault="00F30556" w:rsidP="00F30556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ind w:left="142" w:hanging="426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>Oprogramowanie musi mieć możliwość określenia adresów IP, które mają być monitorowane lub wykluczone z monitorowania.</w:t>
            </w:r>
          </w:p>
        </w:tc>
        <w:tc>
          <w:tcPr>
            <w:tcW w:w="1417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30556" w:rsidRPr="00385EBD" w:rsidTr="00AE3976">
        <w:tc>
          <w:tcPr>
            <w:tcW w:w="675" w:type="dxa"/>
          </w:tcPr>
          <w:p w:rsidR="00F30556" w:rsidRDefault="00F30556" w:rsidP="00F30556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30556" w:rsidRPr="00F30556" w:rsidRDefault="00F30556" w:rsidP="00F30556">
            <w:pPr>
              <w:pStyle w:val="Akapitzlist"/>
              <w:numPr>
                <w:ilvl w:val="0"/>
                <w:numId w:val="18"/>
              </w:numPr>
              <w:suppressAutoHyphens/>
              <w:spacing w:after="0" w:line="252" w:lineRule="auto"/>
              <w:ind w:left="142" w:hanging="426"/>
              <w:contextualSpacing/>
              <w:jc w:val="both"/>
              <w:rPr>
                <w:sz w:val="18"/>
                <w:szCs w:val="18"/>
              </w:rPr>
            </w:pPr>
            <w:r w:rsidRPr="00F30556">
              <w:rPr>
                <w:sz w:val="18"/>
                <w:szCs w:val="18"/>
              </w:rPr>
              <w:t>Możliwość eksportu nagrań wraz metadanymi do bezpiecznego, zaszyfrowanego formatu z możliwością weryfikacji autentyczności i integralności nagrania oraz z możliwością odtworzenia wyeksportowanego nagrania na każdym komputerze bez konieczności instalowania dodatkowego oprogramowania</w:t>
            </w:r>
          </w:p>
        </w:tc>
        <w:tc>
          <w:tcPr>
            <w:tcW w:w="1417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30556" w:rsidRPr="00E62F8B" w:rsidRDefault="00F30556" w:rsidP="00F30556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bookmarkEnd w:id="0"/>
    </w:tbl>
    <w:p w:rsidR="00786653" w:rsidRDefault="00786653" w:rsidP="003E5773">
      <w:pPr>
        <w:rPr>
          <w:lang w:eastAsia="pl-PL"/>
        </w:rPr>
      </w:pPr>
    </w:p>
    <w:p w:rsidR="00F30556" w:rsidRDefault="00F30556" w:rsidP="00F30556">
      <w:r>
        <w:t>Funkcjonalności dodatkowe dla Zadania 1: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417"/>
        <w:gridCol w:w="1418"/>
      </w:tblGrid>
      <w:tr w:rsidR="00F30556" w:rsidRPr="00261C8F" w:rsidTr="008D4DE0">
        <w:tc>
          <w:tcPr>
            <w:tcW w:w="675" w:type="dxa"/>
            <w:vAlign w:val="center"/>
          </w:tcPr>
          <w:p w:rsidR="00F30556" w:rsidRPr="00261C8F" w:rsidRDefault="00F30556" w:rsidP="008D4DE0">
            <w:pPr>
              <w:spacing w:before="60" w:after="60"/>
              <w:jc w:val="center"/>
              <w:rPr>
                <w:b/>
                <w:sz w:val="16"/>
              </w:rPr>
            </w:pPr>
            <w:r w:rsidRPr="00261C8F">
              <w:rPr>
                <w:b/>
                <w:sz w:val="16"/>
              </w:rPr>
              <w:t>Id</w:t>
            </w:r>
          </w:p>
        </w:tc>
        <w:tc>
          <w:tcPr>
            <w:tcW w:w="4820" w:type="dxa"/>
            <w:vAlign w:val="center"/>
          </w:tcPr>
          <w:p w:rsidR="00F30556" w:rsidRPr="008D4DE0" w:rsidRDefault="00F30556" w:rsidP="008D4DE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D4DE0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417" w:type="dxa"/>
            <w:vAlign w:val="center"/>
          </w:tcPr>
          <w:p w:rsidR="00F30556" w:rsidRDefault="00F30556" w:rsidP="008D4DE0">
            <w:pPr>
              <w:spacing w:before="60" w:after="60"/>
              <w:jc w:val="center"/>
              <w:rPr>
                <w:b/>
                <w:sz w:val="18"/>
                <w:szCs w:val="24"/>
              </w:rPr>
            </w:pPr>
            <w:r w:rsidRPr="00F30556">
              <w:rPr>
                <w:b/>
                <w:sz w:val="18"/>
                <w:szCs w:val="24"/>
              </w:rPr>
              <w:t>Posiada funkcjonalność</w:t>
            </w:r>
            <w:r>
              <w:rPr>
                <w:b/>
                <w:sz w:val="18"/>
                <w:szCs w:val="24"/>
              </w:rPr>
              <w:t>,</w:t>
            </w:r>
          </w:p>
          <w:p w:rsidR="00F30556" w:rsidRPr="00261C8F" w:rsidRDefault="00F30556" w:rsidP="008D4DE0">
            <w:p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8"/>
                <w:szCs w:val="24"/>
              </w:rPr>
              <w:t>TAK/NIE</w:t>
            </w:r>
          </w:p>
        </w:tc>
        <w:tc>
          <w:tcPr>
            <w:tcW w:w="1418" w:type="dxa"/>
            <w:vAlign w:val="center"/>
          </w:tcPr>
          <w:p w:rsidR="00F30556" w:rsidRDefault="00F30556" w:rsidP="008D4DE0">
            <w:p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Scenariusz testu</w:t>
            </w:r>
          </w:p>
        </w:tc>
      </w:tr>
      <w:tr w:rsidR="008D4DE0" w:rsidRPr="00385EBD" w:rsidTr="00853DB6">
        <w:tc>
          <w:tcPr>
            <w:tcW w:w="675" w:type="dxa"/>
          </w:tcPr>
          <w:p w:rsidR="008D4DE0" w:rsidRPr="00473D29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>Kryterium: Zarządzanie dostępem RDP i hasłami bez ujawniania poświadczeń</w:t>
            </w:r>
            <w:r w:rsidRPr="008D4DE0">
              <w:rPr>
                <w:sz w:val="18"/>
                <w:szCs w:val="18"/>
              </w:rPr>
              <w:br/>
              <w:t>Zarządzanie sesjami i użytkownikami uprzywilejowanymi dla dostępu RDP, z wykorzystaniem bezpiecznego sejfu haseł. Poświadczenia do docelowych systemów pozostają niejawne dla użytkowników.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Pr="00473D29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>Kryterium: Tryb Multi-</w:t>
            </w:r>
            <w:proofErr w:type="spellStart"/>
            <w:r w:rsidRPr="008D4DE0">
              <w:rPr>
                <w:sz w:val="18"/>
                <w:szCs w:val="18"/>
              </w:rPr>
              <w:t>Tenant</w:t>
            </w:r>
            <w:proofErr w:type="spellEnd"/>
            <w:r w:rsidRPr="008D4DE0">
              <w:rPr>
                <w:sz w:val="18"/>
                <w:szCs w:val="18"/>
              </w:rPr>
              <w:t xml:space="preserve"> dla systemów Windows i Linux</w:t>
            </w:r>
            <w:r w:rsidRPr="008D4DE0">
              <w:rPr>
                <w:sz w:val="18"/>
                <w:szCs w:val="18"/>
              </w:rPr>
              <w:br/>
              <w:t>Możliwość wydzielenia odrębnych środowisk w ramach pojedynczego systemu. Dane każdego środowiska, w tym dane monitorowania, poświadczenia użytkowników, nazwy monitorowanych punktów końcowych, konfiguracji systemu jest całkowicie niezależna i niedostępna dla innych środowisk.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Pr="00473D29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 xml:space="preserve">Kryterium: Nagrywanie sesji X Windows, konsoli SSH oraz konsoli maszyn wirtualnych </w:t>
            </w:r>
            <w:proofErr w:type="spellStart"/>
            <w:r w:rsidRPr="008D4DE0">
              <w:rPr>
                <w:sz w:val="18"/>
                <w:szCs w:val="18"/>
              </w:rPr>
              <w:t>VMware</w:t>
            </w:r>
            <w:proofErr w:type="spellEnd"/>
            <w:r w:rsidRPr="008D4DE0">
              <w:rPr>
                <w:sz w:val="18"/>
                <w:szCs w:val="18"/>
              </w:rPr>
              <w:t xml:space="preserve"> na żywo</w:t>
            </w:r>
            <w:r w:rsidRPr="008D4DE0">
              <w:rPr>
                <w:sz w:val="18"/>
                <w:szCs w:val="18"/>
              </w:rPr>
              <w:br/>
              <w:t xml:space="preserve">Możliwość nagrywania sesji graficznych Linux opartych o system okien X Windows, a także konsoli SSH oraz konsoli maszyn wirtualnych </w:t>
            </w:r>
            <w:proofErr w:type="spellStart"/>
            <w:r w:rsidRPr="008D4DE0">
              <w:rPr>
                <w:sz w:val="18"/>
                <w:szCs w:val="18"/>
              </w:rPr>
              <w:t>VMware</w:t>
            </w:r>
            <w:proofErr w:type="spellEnd"/>
            <w:r w:rsidRPr="008D4DE0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Pr="00473D29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>Kryterium: Ręczne zatwierdzenie dostępu do serwerów Windows i Linux</w:t>
            </w:r>
            <w:r w:rsidRPr="008D4DE0">
              <w:rPr>
                <w:sz w:val="18"/>
                <w:szCs w:val="18"/>
              </w:rPr>
              <w:br/>
              <w:t>W momencie logowania się użytkownika do serwera docelowego, administrator systemu monitorowania otrzyma powiadomienie z prośbą o akceptację/ odrzucenia połączenia.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Pr="00473D29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>Kryterium: Zatwierdzenie dostępu do serwerów Windows i Linux w oparciu o harmonogram</w:t>
            </w:r>
            <w:r w:rsidRPr="008D4DE0">
              <w:rPr>
                <w:sz w:val="18"/>
                <w:szCs w:val="18"/>
              </w:rPr>
              <w:br/>
              <w:t xml:space="preserve">Możliwość zdefiniowania dostępu do serwerów w oparciu o kalendarz, z możliwość określenia przedziału godzinowego i dni tygodnia, w których dostęp ma być możliwy. Logowanie </w:t>
            </w:r>
            <w:r w:rsidRPr="008D4DE0">
              <w:rPr>
                <w:sz w:val="18"/>
                <w:szCs w:val="18"/>
              </w:rPr>
              <w:lastRenderedPageBreak/>
              <w:t>poza wyznaczonym przedziałem czasowym powinno być niemożliwe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Pr="00473D29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>Kryterium: Monitorowania udostępniania plików</w:t>
            </w:r>
            <w:r w:rsidRPr="008D4DE0">
              <w:rPr>
                <w:sz w:val="18"/>
                <w:szCs w:val="18"/>
              </w:rPr>
              <w:br/>
              <w:t xml:space="preserve">Monitorowanie udostępniania plików poprzez okno dialogowe i metodę przeciągnij-i-upuść co najmniej w przeglądarkach Internet Explorer, Chrome, Opera, </w:t>
            </w:r>
            <w:proofErr w:type="spellStart"/>
            <w:r w:rsidRPr="008D4DE0">
              <w:rPr>
                <w:sz w:val="18"/>
                <w:szCs w:val="18"/>
              </w:rPr>
              <w:t>Firefox</w:t>
            </w:r>
            <w:proofErr w:type="spellEnd"/>
            <w:r w:rsidRPr="008D4DE0">
              <w:rPr>
                <w:sz w:val="18"/>
                <w:szCs w:val="18"/>
              </w:rPr>
              <w:t xml:space="preserve"> oraz w aplikacji desktopowej i webowej Skype.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Pr="00473D29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>Kryterium: Blokowanie urządzeń USB na stacjach roboczych Windows oparte o reguły na potrzeby nagrywania sesji</w:t>
            </w:r>
            <w:r w:rsidRPr="008D4DE0">
              <w:rPr>
                <w:sz w:val="18"/>
                <w:szCs w:val="18"/>
              </w:rPr>
              <w:br/>
              <w:t>Zablokowanie możliwości korzystania z poszczególnych rodzajów urządzeń USB (np. pamięci masowe, drukarki, karty sieciowe) na stacjach roboczych Windows z określeniem wyjątków, które nie będą blokowane.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Pr="00AE3976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>Kryterium: Ręczne zatwierdzenie dostępu do pamięci masowych USB na stacjach roboczych Windows na potrzeby nagrywania sesji</w:t>
            </w:r>
            <w:r w:rsidRPr="008D4DE0">
              <w:rPr>
                <w:sz w:val="18"/>
                <w:szCs w:val="18"/>
              </w:rPr>
              <w:br/>
              <w:t>W momencie zablokowania urządzenia USB, użytkownik ma  możliwość wysłania prośby do administratora systemu monitorowania o uzyskanie dostępu do urządzenia.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Pr="00473D29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 xml:space="preserve">Kryterium: Wsparcie dla bazy danych </w:t>
            </w:r>
            <w:proofErr w:type="spellStart"/>
            <w:r w:rsidRPr="008D4DE0">
              <w:rPr>
                <w:sz w:val="18"/>
                <w:szCs w:val="18"/>
              </w:rPr>
              <w:t>PostgreSQL</w:t>
            </w:r>
            <w:proofErr w:type="spellEnd"/>
            <w:r w:rsidRPr="008D4DE0">
              <w:rPr>
                <w:sz w:val="18"/>
                <w:szCs w:val="18"/>
              </w:rPr>
              <w:br/>
              <w:t xml:space="preserve">Możliwość wdrożenia systemu monitorowania działającego w oparciu o darmową bazę danych </w:t>
            </w:r>
            <w:proofErr w:type="spellStart"/>
            <w:r w:rsidRPr="008D4DE0">
              <w:rPr>
                <w:sz w:val="18"/>
                <w:szCs w:val="18"/>
              </w:rPr>
              <w:t>PostgreSQL</w:t>
            </w:r>
            <w:proofErr w:type="spellEnd"/>
            <w:r w:rsidRPr="008D4DE0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Pr="00473D29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 xml:space="preserve">Kryterium: Integracja z Windows Event Log i </w:t>
            </w:r>
            <w:proofErr w:type="spellStart"/>
            <w:r w:rsidRPr="008D4DE0">
              <w:rPr>
                <w:sz w:val="18"/>
                <w:szCs w:val="18"/>
              </w:rPr>
              <w:t>Syslog</w:t>
            </w:r>
            <w:proofErr w:type="spellEnd"/>
            <w:r w:rsidRPr="008D4DE0">
              <w:rPr>
                <w:sz w:val="18"/>
                <w:szCs w:val="18"/>
              </w:rPr>
              <w:br/>
              <w:t xml:space="preserve">Możliwość udostępniania logów z monitorowanych maszyn do programu Windows Event Log i </w:t>
            </w:r>
            <w:proofErr w:type="spellStart"/>
            <w:r w:rsidRPr="008D4DE0">
              <w:rPr>
                <w:sz w:val="18"/>
                <w:szCs w:val="18"/>
              </w:rPr>
              <w:t>Syslog</w:t>
            </w:r>
            <w:proofErr w:type="spellEnd"/>
            <w:r w:rsidRPr="008D4DE0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  <w:p w:rsidR="008D4DE0" w:rsidRDefault="008D4DE0" w:rsidP="008D4DE0">
            <w:pPr>
              <w:pStyle w:val="Akapitzlist"/>
              <w:spacing w:before="60" w:after="60"/>
              <w:ind w:left="360"/>
              <w:rPr>
                <w:sz w:val="16"/>
                <w:szCs w:val="18"/>
              </w:rPr>
            </w:pPr>
          </w:p>
          <w:p w:rsidR="008D4DE0" w:rsidRPr="00473D29" w:rsidRDefault="008D4DE0" w:rsidP="008D4DE0">
            <w:pPr>
              <w:pStyle w:val="Akapitzlist"/>
              <w:spacing w:before="60" w:after="60"/>
              <w:ind w:left="3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>Kryterium: Nagrywanie audio</w:t>
            </w:r>
            <w:r w:rsidRPr="008D4DE0">
              <w:rPr>
                <w:sz w:val="18"/>
                <w:szCs w:val="18"/>
              </w:rPr>
              <w:br/>
              <w:t xml:space="preserve">Nagrywanie dźwięków wejściowych i wyjściowych co najmniej w przeglądarkach Internet Explorer, Chrome, Opera, </w:t>
            </w:r>
            <w:proofErr w:type="spellStart"/>
            <w:r w:rsidRPr="008D4DE0">
              <w:rPr>
                <w:sz w:val="18"/>
                <w:szCs w:val="18"/>
              </w:rPr>
              <w:t>Firefox</w:t>
            </w:r>
            <w:proofErr w:type="spellEnd"/>
            <w:r w:rsidRPr="008D4DE0">
              <w:rPr>
                <w:sz w:val="18"/>
                <w:szCs w:val="18"/>
              </w:rPr>
              <w:t xml:space="preserve"> oraz w aplikacji desktopowej i webowej Skype.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>Kryterium: 2FA dla stacji roboczych Windows</w:t>
            </w:r>
            <w:r w:rsidRPr="008D4DE0">
              <w:rPr>
                <w:sz w:val="18"/>
                <w:szCs w:val="18"/>
              </w:rPr>
              <w:br/>
              <w:t xml:space="preserve">System monitorowania ma możliwość dwuskładnikowego uwierzytelniania przy logowaniu do stacji roboczych Windows (poświadczenia + </w:t>
            </w:r>
            <w:proofErr w:type="spellStart"/>
            <w:r w:rsidRPr="008D4DE0">
              <w:rPr>
                <w:sz w:val="18"/>
                <w:szCs w:val="18"/>
              </w:rPr>
              <w:t>token</w:t>
            </w:r>
            <w:proofErr w:type="spellEnd"/>
            <w:r w:rsidRPr="008D4DE0">
              <w:rPr>
                <w:sz w:val="18"/>
                <w:szCs w:val="18"/>
              </w:rPr>
              <w:t>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>Kryterium: 2FA dla serwerów Windows</w:t>
            </w:r>
            <w:r w:rsidRPr="008D4DE0">
              <w:rPr>
                <w:sz w:val="18"/>
                <w:szCs w:val="18"/>
              </w:rPr>
              <w:br/>
              <w:t xml:space="preserve">System monitorowania ma możliwość dwuskładnikowego uwierzytelniania przy logowaniu do serwerów Windows (poświadczenia + </w:t>
            </w:r>
            <w:proofErr w:type="spellStart"/>
            <w:r w:rsidRPr="008D4DE0">
              <w:rPr>
                <w:sz w:val="18"/>
                <w:szCs w:val="18"/>
              </w:rPr>
              <w:t>token</w:t>
            </w:r>
            <w:proofErr w:type="spellEnd"/>
            <w:r w:rsidRPr="008D4DE0">
              <w:rPr>
                <w:sz w:val="18"/>
                <w:szCs w:val="18"/>
              </w:rPr>
              <w:t>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>Kryterium: 2FA dla systemów Linux</w:t>
            </w:r>
            <w:r w:rsidRPr="008D4DE0">
              <w:rPr>
                <w:sz w:val="18"/>
                <w:szCs w:val="18"/>
              </w:rPr>
              <w:br/>
              <w:t xml:space="preserve">System monitorowania ma możliwość dwuskładnikowego uwierzytelniania przy logowaniu do systemów Linux (poświadczenia + </w:t>
            </w:r>
            <w:proofErr w:type="spellStart"/>
            <w:r w:rsidRPr="008D4DE0">
              <w:rPr>
                <w:sz w:val="18"/>
                <w:szCs w:val="18"/>
              </w:rPr>
              <w:t>token</w:t>
            </w:r>
            <w:proofErr w:type="spellEnd"/>
            <w:r w:rsidRPr="008D4DE0">
              <w:rPr>
                <w:sz w:val="18"/>
                <w:szCs w:val="18"/>
              </w:rPr>
              <w:t>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>Kryterium: Licencjonowanie wspierające rejestrację sesji dla tymczasowych maszyn wirtualnych</w:t>
            </w:r>
            <w:r w:rsidRPr="008D4DE0">
              <w:rPr>
                <w:sz w:val="18"/>
                <w:szCs w:val="18"/>
              </w:rPr>
              <w:br/>
              <w:t xml:space="preserve">System musi mieć możliwość automatycznego przypisania licencji z puli dla nowo utworzonych tymczasowych maszyn </w:t>
            </w:r>
            <w:r w:rsidRPr="008D4DE0">
              <w:rPr>
                <w:sz w:val="18"/>
                <w:szCs w:val="18"/>
              </w:rPr>
              <w:lastRenderedPageBreak/>
              <w:t>wirtualnych i automatycznego zwolnienia licencji w przypadku usunięcia maszyny.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>Kryterium: Filtrowanie monitorowania sesji w oparciu o adres IP</w:t>
            </w:r>
            <w:r w:rsidRPr="008D4DE0">
              <w:rPr>
                <w:sz w:val="18"/>
                <w:szCs w:val="18"/>
              </w:rPr>
              <w:br/>
              <w:t>Możliwość określenia adresów IP, które mają być monitorowane lub wykluczone z monitorowania.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>Kryterium: Monitorowanie wyłącznie aktywnego okna</w:t>
            </w:r>
            <w:r w:rsidRPr="008D4DE0">
              <w:rPr>
                <w:sz w:val="18"/>
                <w:szCs w:val="18"/>
              </w:rPr>
              <w:br/>
              <w:t>Możliwość monitorowania wyłącznie aktywnego okna, z pominięciem okien znajdujących się w tle.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>Kryterium: Powiadomienie o niedostępności monitorowanego punktu końcowego</w:t>
            </w:r>
            <w:r w:rsidRPr="008D4DE0">
              <w:rPr>
                <w:sz w:val="18"/>
                <w:szCs w:val="18"/>
              </w:rPr>
              <w:br/>
              <w:t>System monitorowania ma możliwość cyklicznego sprawdzania, czy monitorowany punkt końcowy jest dostępny, aby zapewnić stabilność i bezpieczeństwo działania systemu, a w razie jego niedostępności wysyła powiadomienia do administratorów.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>Kryterium: Nagrywanie sesji dla niedostępnego punktu końcowego</w:t>
            </w:r>
            <w:r w:rsidRPr="008D4DE0">
              <w:rPr>
                <w:sz w:val="18"/>
                <w:szCs w:val="18"/>
              </w:rPr>
              <w:br/>
              <w:t>Możliwość nagrywania sesji dla punktu końcowego, który utracił połączenie z systemem monitorowania.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8D4DE0" w:rsidRDefault="008D4DE0" w:rsidP="008D4DE0">
            <w:pPr>
              <w:rPr>
                <w:sz w:val="18"/>
                <w:szCs w:val="18"/>
              </w:rPr>
            </w:pPr>
            <w:r w:rsidRPr="008D4DE0">
              <w:rPr>
                <w:sz w:val="18"/>
                <w:szCs w:val="18"/>
              </w:rPr>
              <w:t xml:space="preserve">Kryterium: </w:t>
            </w:r>
            <w:proofErr w:type="spellStart"/>
            <w:r w:rsidRPr="008D4DE0">
              <w:rPr>
                <w:sz w:val="18"/>
                <w:szCs w:val="18"/>
              </w:rPr>
              <w:t>Keylogger</w:t>
            </w:r>
            <w:proofErr w:type="spellEnd"/>
            <w:r w:rsidRPr="008D4DE0">
              <w:rPr>
                <w:sz w:val="18"/>
                <w:szCs w:val="18"/>
              </w:rPr>
              <w:br/>
              <w:t>Możliwość określenia nagłówków okien i nazw aplikacji, dla których mają być przechwytywane naciśnięcia klawiszy lub dla których naciśnięcia klawiszy mają nie być przechwytywane.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</w:tbl>
    <w:p w:rsidR="00F30556" w:rsidRDefault="00F30556" w:rsidP="00F30556">
      <w:pPr>
        <w:rPr>
          <w:lang w:eastAsia="pl-PL"/>
        </w:rPr>
      </w:pPr>
    </w:p>
    <w:p w:rsidR="008D4DE0" w:rsidRDefault="008D4DE0" w:rsidP="008D4DE0">
      <w:r>
        <w:t>Funkcjonalności podstawowe dla Zadania 2: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417"/>
        <w:gridCol w:w="1418"/>
      </w:tblGrid>
      <w:tr w:rsidR="008D4DE0" w:rsidRPr="00F30556" w:rsidTr="00853DB6">
        <w:tc>
          <w:tcPr>
            <w:tcW w:w="675" w:type="dxa"/>
            <w:vAlign w:val="center"/>
          </w:tcPr>
          <w:p w:rsidR="008D4DE0" w:rsidRPr="00F30556" w:rsidRDefault="008D4DE0" w:rsidP="00853DB6">
            <w:pPr>
              <w:spacing w:before="60" w:after="60"/>
              <w:jc w:val="center"/>
              <w:rPr>
                <w:b/>
                <w:sz w:val="18"/>
                <w:szCs w:val="24"/>
              </w:rPr>
            </w:pPr>
            <w:r w:rsidRPr="00F30556">
              <w:rPr>
                <w:b/>
                <w:sz w:val="18"/>
                <w:szCs w:val="24"/>
              </w:rPr>
              <w:t>Id</w:t>
            </w:r>
          </w:p>
        </w:tc>
        <w:tc>
          <w:tcPr>
            <w:tcW w:w="4820" w:type="dxa"/>
            <w:vAlign w:val="center"/>
          </w:tcPr>
          <w:p w:rsidR="008D4DE0" w:rsidRPr="00503A39" w:rsidRDefault="008D4DE0" w:rsidP="00853DB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1417" w:type="dxa"/>
            <w:vAlign w:val="center"/>
          </w:tcPr>
          <w:p w:rsidR="008D4DE0" w:rsidRDefault="008D4DE0" w:rsidP="00853DB6">
            <w:pPr>
              <w:spacing w:before="60" w:after="60"/>
              <w:jc w:val="center"/>
              <w:rPr>
                <w:b/>
                <w:sz w:val="18"/>
                <w:szCs w:val="24"/>
              </w:rPr>
            </w:pPr>
            <w:r w:rsidRPr="00F30556">
              <w:rPr>
                <w:b/>
                <w:sz w:val="18"/>
                <w:szCs w:val="24"/>
              </w:rPr>
              <w:t>Posiada funkcjonalność</w:t>
            </w:r>
            <w:r>
              <w:rPr>
                <w:b/>
                <w:sz w:val="18"/>
                <w:szCs w:val="24"/>
              </w:rPr>
              <w:t>,</w:t>
            </w:r>
          </w:p>
          <w:p w:rsidR="008D4DE0" w:rsidRPr="00F30556" w:rsidRDefault="008D4DE0" w:rsidP="00853DB6">
            <w:pPr>
              <w:spacing w:before="60" w:after="6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TAK/NIE</w:t>
            </w:r>
          </w:p>
        </w:tc>
        <w:tc>
          <w:tcPr>
            <w:tcW w:w="1418" w:type="dxa"/>
            <w:vAlign w:val="center"/>
          </w:tcPr>
          <w:p w:rsidR="008D4DE0" w:rsidRPr="00F30556" w:rsidRDefault="008D4DE0" w:rsidP="00853DB6">
            <w:pPr>
              <w:spacing w:before="60" w:after="60"/>
              <w:jc w:val="center"/>
              <w:rPr>
                <w:b/>
                <w:sz w:val="18"/>
                <w:szCs w:val="24"/>
              </w:rPr>
            </w:pPr>
            <w:r w:rsidRPr="00F30556">
              <w:rPr>
                <w:b/>
                <w:sz w:val="18"/>
                <w:szCs w:val="24"/>
              </w:rPr>
              <w:t>Scenariusz testu</w:t>
            </w:r>
          </w:p>
        </w:tc>
      </w:tr>
      <w:tr w:rsidR="008D4DE0" w:rsidRPr="00385EBD" w:rsidTr="00853DB6">
        <w:tc>
          <w:tcPr>
            <w:tcW w:w="675" w:type="dxa"/>
          </w:tcPr>
          <w:p w:rsidR="008D4DE0" w:rsidRPr="00473D29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Dostarczone licencje na oprogramowanie są bezterminowe z opcją możliwością zwiększenia ilości licencji w okresie 3 lat liczonej od momentu uruchomienia systemu w środowisku produkcyjnym. 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Pr="00473D29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- Stacje robocze: 250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Pr="00473D29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- Urządzenia mobilne: 250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Pr="00AE3976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Niezależnie od wykupionego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supportu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wymagany jest dostęp do nowych wersji systemu.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Pr="00473D29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Odczyt informacji dotyczących parametrów sprzętowych komputera odbywa się za pośrednictwem Agenta poprzez lokalny odczyt WMI oraz bezpośredni dostęp do komponentów np. bezpośredni odczyt parametrów z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BIOS’u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komputera.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Pr="00473D29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serwera aplikacji umożliwia wysyłanie powiadomień mailowych. 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D4DE0">
        <w:trPr>
          <w:trHeight w:val="125"/>
        </w:trPr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  <w:p w:rsidR="008D4DE0" w:rsidRDefault="008D4DE0" w:rsidP="008D4DE0">
            <w:pPr>
              <w:pStyle w:val="Akapitzlist"/>
              <w:spacing w:before="60" w:after="60"/>
              <w:ind w:left="360"/>
              <w:rPr>
                <w:sz w:val="16"/>
                <w:szCs w:val="18"/>
              </w:rPr>
            </w:pPr>
          </w:p>
          <w:p w:rsidR="008D4DE0" w:rsidRPr="00473D29" w:rsidRDefault="008D4DE0" w:rsidP="008D4DE0">
            <w:pPr>
              <w:pStyle w:val="Akapitzlist"/>
              <w:spacing w:before="60" w:after="60"/>
              <w:ind w:left="3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zawiera system ról, dzięki któremu jest możliwe przypisywanie wybranych grup stanowisk do poszczególnych użytkowników konsoli. Wszelkie raporty, zestawienia oraz funkcje grupowe obejmują wtedy tylko w/w przypisane grupy stanowisk. 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jest podpisane cyfrowo przez producenta ważnym certyfikatem, z prawidłową ścieżką certyfikacji, w której główny urząd certyfikacji (Root CA) jest uczestnikiem programu certyfikatów głównych systemu Windows. Podpis cyfrowy dotyczy każdego składnika systemu włączając w to pliki wykonywalne (*.exe), pliki bibliotek współdzielonych (*.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dll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), pliki sterowników (*.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sys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) oraz pliki paczek oprogramowania (*.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msi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realizuje zarządzanie wszystkimi modułami systemu z poziomu tej samej konsoli zarządzającej. 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Agenta realizuje wszystkie wymagane funkcjonalności z poziomu jednej instancji usługi lub procesu, bez wykorzystywania aplikacji oraz usług firm trzecich za wyjątkiem aplikacji oraz usług wbudowanych w system operacyjny na którym zainstalowany został Agent.  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Agentów posiada obsługę sesji terminalowych Windows.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zapewnia dowolną konfigurację pracy wszystkich Agentów, grupy Agentów, pojedynczego Agenta, poprzez dziedziczenie definiowanych przez administratora parametrów. Zmiany konfiguracji Agentów następują w trybie natychmiastowym (online).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zapewnia import drzewiastej struktury organizacyjnej zamawiającego (bez ograniczeń ilości zagnieżdżeń z kontenera Active Directory/ LDAP ze wszystkimi atrybutami obiektów) z możliwością tworzenia listy filtrów zawężających węzły danych.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współpracuje z systemami bazodanowymi Microsoft SQL Server (również w wersji Express), Oracle Server.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współpracuje z dystrybuowanymi instalacjami (architektura 3-tier): serwer aplikacji, konsola zarządzająca, bazy danych różnorodnych systemów, itp.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zawiera konsolę zarządzającą jako integralna część oprogramowania (nie tylko interfejs webowy). 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wspiera szyfrowanie wrażliwych danych przechowywanych w bazie danych.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zawiera Agenta dla Mac OSX od min. 10.7 (Lion).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zawiera Agenta dla systemów Android od min. 4.0.4. i Android Enterprise od min. 7.0.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zawiera Agenta dla systemów z Samsung Knox.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zawiera Agenta dla systemów iOS od min. 9.0.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zawiera Agenta dla systemów Windows Mobile od min. 10.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ma wsparcie dla więcej niż jednego  serwera repozytorium (DIP-Server). 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wsparcie dla technologii PXE-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Relay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ma wsparcie dla technologii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WakeUp-Points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możliwość integracji z Active Directory.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oferuje możliwość dowolnego definiowania portów dla komunikacji.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zapewnia zabezpieczanie identyfikacji serwera za pomocą certyfikatów.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obsługuje niewielką przepustowością łącza dla kontroli Agentów i przesyłania informacji o statusach.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Agentów, które nie obciążają stacji roboczych.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Agentów, które nie zakłócają pracy oprogramowania antywirusowego będącego w posiadaniu Zamawiającego (brak fałszywych monitów pracy Agenta).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umożliwia indywidualną synchronizację pomiędzy pojedynczymi serwerami repozytorium (ograniczenie czasowe i przepustowości łącza).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możliwość dostępu w trybie tylko do odczytu do AD, bez rozszerzeń schematu.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wspiera zadania/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Joby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Push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Pull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(łącznie z zadaniem typu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shutdown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wsparcie dla komunikacji bez konieczności zestawiania połączenia VPN z urządzeniami, które są poza siecią poprzez bramkę Proxy instalowaną w strefie DMZ. Bramka Proxy musi stanowić integralną część Oprogramowania. Komunikacja pomiędzy bramką a agentem, jak i bramką a serwerem musi odbywać się poprzez protokół HTTPS.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umożliwia logowanie do konsoli  poprzez Windows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Credentials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(lub alternatywny Login).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umożliwia podgląd w konsoli aktualnego statusu systemu Oprogramowania wraz ze wszystkimi istotnymi informacjami.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możliwość zapisu ostatniego obrazu poprzez konsolę.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umożliwia pracę wielu administratorów równocześnie na jednej konsoli.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wsparcie dla LAN, zdalne i OFFLINE stanowiska pracy.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Oprogramowania umożliwia wyświetlenie informacji i stanu/statusów dostępnych w czasie rzeczywistym.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umożliwia na natychmiastowe generowanie komunikatów o błędach (wraz z informacją o docelowym systemie OS).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poniższe funkcjonalności takie jak: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Dowolnie definiowane dodatkowe pola (zmienne) przechowywane w tej samej bazie danych (np. Informacje o gnieździe sieciowym, danych dotyczących wynajmu, informacje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supportowe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, …).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Rozbudowane funkcjonalności dotyczące zarządzania uprawnieniami.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Wsparcie dla grup dynamicznych na potrzeby indywidualnych informacji/widoku.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musi zawierać opcję ukrywania danych osobowych użytkowników (takich jak imię, nazwisko, login) dla wybranych administratorów.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musi umożliwiać przyznawanie i blokowanie dostępu do wybranej części infrastruktury oraz wybranych części funkcjonalności oprogramowania wskazanym administratorom.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pozwala na wysyłanie polecenia w trybie "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Push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".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pozwala na wysyłanie polecenia w trybie "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Pull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".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pozwala na wysyłanie polecenia w trybie "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Shutdown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".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pozwala na indywidualną interakcję użytkownika w trakcie wykonywania zadania uruchomionego </w:t>
            </w:r>
            <w:r w:rsidRPr="00503A3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przez administratora w trybach: opóźnienie, odmowa, przypomnienie o instalacji.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możliwość automatycznego generowania i wysyłania powtarzających się zadań.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możliwość uruchomiania danego zadania z poziomu użytkownika końcowego poprzez Kiosk (dostępnego przez przeglądarkę internetową lub aplikację na urządzeniach mobilnych).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ma możliwość inicjowania zadań  z poziomu aplikacji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selfservice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będącej integralną część konsoli Webowej.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funkcjonalność definiowania zawartości aplikacji Kiosku może być definiowana zarówno per Użytkownik lub Grupa Użytkowników jak i per stacja robocza lub jednostka organizacyjna (w AD).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wbudowany kreator do tworzenia pakietów, w skład których wchodzi różnorodne oprogramowanie.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ma wbudowaną detekcję oraz wsparcie kreatora dla wielu mechanizmów instalacji: MSI,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InnoSetup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NullSoft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Wise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-Installer i inne.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ma możliwość uzupełniania instalacji oprogramowania na urządzeniu końcowym o dodatkowe kroki ze strony użytkownika końcowego (np.: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deaktywacja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okna powitalnego,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itp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wbudowaną integrację dla procedury odinstalowania oprogramowania.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dostarczone narzędzia do nagrywania kroków instalacji oprogramowania.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także poniższe funkcjonalności takie jak: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Natywna instalacja pakietów (a nie tylko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wrap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aplikacji w innym skrypcie instalacyjnym).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Transparentna instalacja (w Logach znajduje się informacja dotycząca instalacji np.:  msiexec.exe /i  \\...\software-xyz.msi /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qn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noreboot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Indywidualna konfiguracja zależności (np.: uprzednia instalacja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framework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.net w przypadku jeśli takowa nie miała jeszcze miejsca, następnie instalacja docelowego oprogramowania).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Ustawianie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zachowań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w trakcie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Reboot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również dla oprogramowania.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Możliwość użycia skryptów, w celu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np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: wdrożenia niestandardowych zakładek w przeglądarkach internetowych, </w:t>
            </w:r>
            <w:r w:rsidRPr="00503A3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zmian w rejestrze systemowym Windows, udziały dyskowe,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Working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Directories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, itd.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Użycie narzędzia do tworzenia własnych skryptów, w celu tworzenia własnych pakietów instalacyjnych (np.: "kopiuj pliki z .. , stwórz ikonę Start").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Różnorodna weryfikacja instalacji (np.: jaka jest wartość zwrotna programu instalacyjnego,  czy istnieje jakiś określony wpis do rejestru lub usługa).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Przechowywanie wszystkich danych inwentaryzacyjnych w tej samej bazie danych.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Provisioning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formatów inwentaryzacyjnych (np.: inwentaryzacja Software i Hardware).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Tworzenie indywidualnych szablonów inwentaryzacyjnych, takich jak WMI, plików itp.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Definiowanie priorytetów skanowania (w celu nie obciążania urządzenia końcowego w trakcie pracy na nim przez użytkownika).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Przetwarzanie wyników skanowania np. w grupach dynamicznych (np.: wszystkie komputery z kartą graficzną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Nvidia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itp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Skanowanie cykliczne.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Prezentacja wyników w konsoli zarządzania lub w dedykowanym narzędziu do raportowania.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Zarządzanie aktywami.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umożliwia zarządzanie urządzeniami mobilnymi z systemami operacyjnymi: iOS, Android, Windows 8.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przechowuje dane dotyczące urządzeń mobilnych w tej samej bazie danych co do urządzeń typu PC (np.: dane inwentaryzacyjne, dane użytkownika takie jak e-mail etc.).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zawiera własną bramkę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gateway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działającą w strefie DMZ dla zabezpieczenia serwera.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wbudowany generator profili urządzeń mobilnych. Oprogramowanie posiada jedną stronę do konfiguracji dla stworzenia polityki zarządzania, niezależnie od tego jakie to urządzenie końcowe ma zainstalowany system operacyjny.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wbudowany moduł inwentaryzacji oprogramowania i sprzętu (oraz jego elementów składowych) wraz ze wsparciem dla wielu równolegle przebiegających inwentaryzacji.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wsparcie dla Samsung Knox/SAFE-Interfejs/Android Enterprise.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wspiera systemy operacyjne iOS/WP8x SCEP (automatyczny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roll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out certyfikatów w takie sposób, że np. nie wymagane jest już podawanie hasła w trakcie logowanie się na serwerze Exchange).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ma wsparcie dla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(np.:  automatyczne blokowanie urządzenia w przypadkach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rootowania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lub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jailbreak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pozwala na blokowanie parametrów w ustawieniach urządzenia, takich jak: blokada kamery, wifi,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bluetooth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, dostępu do ustawień.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umożliwia zarządzanie pełnym cyklem życia mobilnego urządzenia od wprowadzenia, aż po zdalne usunięcie z systemu.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umożliwia zarządzanie urządzeniami również spoza firmowej sieci.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posiada własny "KIOSK" umożliwiający przestrzeganie zasad zgodności z prawem i ochrony cennych danych przedsiębiorstwa.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posiada własny "KIOSK", w którym użytkownik urządzenia ma dostępne tylko te aplikacje i dane, które są zgodne ze standardami w organizacji.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umożliwia integracje prywatnych urządzeń pracowników (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Bring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Your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Own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Diveces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umożliwia zewidencjonowanie urządzenia poprzez sczytanie kodu QR lub za pomocą linku w e-mailu.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możliwość dystrybucji poprawek dla systemu Windows bez udziału Microsoft WSUS.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umożliwia wypychanie poprawek z poziomu WSUS.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umożliwia obsługę systemów operacyjne Microsoft — Windows Vista i Server 2008, Windows 7, Windows 8, Windows 10, Windows Server 2008R2/2012/2016/2019 oraz późniejsze wersje wraz z natywną instalacją.  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umożliwia określenie ścisłych wymagań czasowych dla instalacji poprawek Microsoft i potrafi te wymagania kontrolować. Oprogramowanie nie wymaga ingerencji w reguły eksploatacji serwerów, a mimo to zapewnia ich odpowiednio szybkie zamknięcie w razie luk w zabezpieczeniach.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musi pozwolić administratorowi na zarządzanie aktualizacjami systemów, w zakresie takim jak: możliwość sprawdzania tylko pod kątem brakujących poprawek i czy poprawki mają być od razu instalowane. Poprawki mogą być zatwierdzane automatycznie lub ręcznie. Oprogramowanie pozwala także ustalać reguły dla różnych grup w systemie IT. 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Oprogramowania pozwala by metodą „przeciągnij i upuść” w środowisku zgodnym z MMC określać, w jakich systemach mają być instalowane poprawki. W taki sam sposób definiowane są również automatyczne instalacje i sytuacje, w których administrator ma być wcześniej pytany o zgodę. Oprogramowanie automatycznie pobiera wszystkie poprawki Microsoft i na żądanie automatycznie je rozprowadza w infrastrukturze Klienta zgodnie z wytycznymi administratora.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 xml:space="preserve">Oprogramowanie ma funkcjonalność wysyłania powiadomień o zdarzeniach z zdefiniowanymi </w:t>
            </w:r>
            <w:proofErr w:type="spellStart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triggerami</w:t>
            </w:r>
            <w:proofErr w:type="spellEnd"/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/parametrami do zdefiniowanych grup użytkowników za pośrednictwem email.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8D4DE0" w:rsidRPr="00385EBD" w:rsidTr="00853DB6">
        <w:tc>
          <w:tcPr>
            <w:tcW w:w="675" w:type="dxa"/>
          </w:tcPr>
          <w:p w:rsidR="008D4DE0" w:rsidRDefault="008D4DE0" w:rsidP="008D4DE0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8D4DE0" w:rsidRPr="00503A39" w:rsidRDefault="008D4DE0" w:rsidP="008D4D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sz w:val="18"/>
                <w:szCs w:val="18"/>
              </w:rPr>
              <w:t>Oprogramowanie ma funkcjonalność wdrażania systemów z wcześniej przygotowanych obrazów systemów (typu master lub z backupów).</w:t>
            </w:r>
          </w:p>
        </w:tc>
        <w:tc>
          <w:tcPr>
            <w:tcW w:w="1417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8D4DE0" w:rsidRPr="00E62F8B" w:rsidRDefault="008D4DE0" w:rsidP="008D4DE0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</w:tbl>
    <w:p w:rsidR="008D4DE0" w:rsidRDefault="008D4DE0" w:rsidP="008D4DE0">
      <w:pPr>
        <w:rPr>
          <w:lang w:eastAsia="pl-PL"/>
        </w:rPr>
      </w:pPr>
    </w:p>
    <w:p w:rsidR="008D4DE0" w:rsidRDefault="008D4DE0" w:rsidP="008D4DE0">
      <w:r>
        <w:t xml:space="preserve">Funkcjonalności dodatkowe dla Zadania </w:t>
      </w:r>
      <w:r w:rsidR="0019510B">
        <w:t>2</w:t>
      </w:r>
      <w:r>
        <w:t>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417"/>
        <w:gridCol w:w="1418"/>
      </w:tblGrid>
      <w:tr w:rsidR="008D4DE0" w:rsidRPr="00261C8F" w:rsidTr="00853DB6">
        <w:tc>
          <w:tcPr>
            <w:tcW w:w="675" w:type="dxa"/>
            <w:vAlign w:val="center"/>
          </w:tcPr>
          <w:p w:rsidR="008D4DE0" w:rsidRPr="00261C8F" w:rsidRDefault="008D4DE0" w:rsidP="00853DB6">
            <w:pPr>
              <w:spacing w:before="60" w:after="60"/>
              <w:jc w:val="center"/>
              <w:rPr>
                <w:b/>
                <w:sz w:val="16"/>
              </w:rPr>
            </w:pPr>
            <w:r w:rsidRPr="00261C8F">
              <w:rPr>
                <w:b/>
                <w:sz w:val="16"/>
              </w:rPr>
              <w:t>Id</w:t>
            </w:r>
          </w:p>
        </w:tc>
        <w:tc>
          <w:tcPr>
            <w:tcW w:w="4820" w:type="dxa"/>
            <w:vAlign w:val="center"/>
          </w:tcPr>
          <w:p w:rsidR="008D4DE0" w:rsidRPr="0019510B" w:rsidRDefault="008D4DE0" w:rsidP="00853DB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9510B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417" w:type="dxa"/>
            <w:vAlign w:val="center"/>
          </w:tcPr>
          <w:p w:rsidR="008D4DE0" w:rsidRDefault="008D4DE0" w:rsidP="00853DB6">
            <w:pPr>
              <w:spacing w:before="60" w:after="60"/>
              <w:jc w:val="center"/>
              <w:rPr>
                <w:b/>
                <w:sz w:val="18"/>
                <w:szCs w:val="24"/>
              </w:rPr>
            </w:pPr>
            <w:r w:rsidRPr="00F30556">
              <w:rPr>
                <w:b/>
                <w:sz w:val="18"/>
                <w:szCs w:val="24"/>
              </w:rPr>
              <w:t>Posiada funkcjonalność</w:t>
            </w:r>
            <w:r>
              <w:rPr>
                <w:b/>
                <w:sz w:val="18"/>
                <w:szCs w:val="24"/>
              </w:rPr>
              <w:t>,</w:t>
            </w:r>
          </w:p>
          <w:p w:rsidR="008D4DE0" w:rsidRPr="00261C8F" w:rsidRDefault="008D4DE0" w:rsidP="00853DB6">
            <w:p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8"/>
                <w:szCs w:val="24"/>
              </w:rPr>
              <w:t>TAK/NIE</w:t>
            </w:r>
          </w:p>
        </w:tc>
        <w:tc>
          <w:tcPr>
            <w:tcW w:w="1418" w:type="dxa"/>
            <w:vAlign w:val="center"/>
          </w:tcPr>
          <w:p w:rsidR="008D4DE0" w:rsidRDefault="008D4DE0" w:rsidP="00853DB6">
            <w:p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Scenariusz testu</w:t>
            </w:r>
          </w:p>
        </w:tc>
      </w:tr>
      <w:tr w:rsidR="0019510B" w:rsidRPr="00385EBD" w:rsidTr="00853DB6">
        <w:tc>
          <w:tcPr>
            <w:tcW w:w="675" w:type="dxa"/>
          </w:tcPr>
          <w:p w:rsidR="0019510B" w:rsidRPr="00473D29" w:rsidRDefault="0019510B" w:rsidP="0019510B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19510B" w:rsidRPr="0019510B" w:rsidRDefault="0019510B" w:rsidP="0019510B">
            <w:pPr>
              <w:rPr>
                <w:sz w:val="18"/>
                <w:szCs w:val="18"/>
              </w:rPr>
            </w:pPr>
            <w:r w:rsidRPr="0019510B">
              <w:rPr>
                <w:sz w:val="18"/>
                <w:szCs w:val="18"/>
              </w:rPr>
              <w:t>Kryterium: Zarządzanie</w:t>
            </w:r>
            <w:r w:rsidRPr="0019510B">
              <w:rPr>
                <w:sz w:val="18"/>
                <w:szCs w:val="18"/>
              </w:rPr>
              <w:br/>
              <w:t>Oprogramowanie pozwala zarządzać z jednej konsoli zarówno stacjami klienckimi, serwerami jak i urządzeniami mobilnymi z systemami operacyjnymi Android, iOS, Windows Phone oraz Windows Mobile.</w:t>
            </w:r>
          </w:p>
        </w:tc>
        <w:tc>
          <w:tcPr>
            <w:tcW w:w="1417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19510B" w:rsidRPr="00385EBD" w:rsidTr="00853DB6">
        <w:tc>
          <w:tcPr>
            <w:tcW w:w="675" w:type="dxa"/>
          </w:tcPr>
          <w:p w:rsidR="0019510B" w:rsidRPr="00473D29" w:rsidRDefault="0019510B" w:rsidP="0019510B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19510B" w:rsidRPr="0019510B" w:rsidRDefault="0019510B" w:rsidP="0019510B">
            <w:pPr>
              <w:rPr>
                <w:sz w:val="18"/>
                <w:szCs w:val="18"/>
              </w:rPr>
            </w:pPr>
            <w:r w:rsidRPr="0019510B">
              <w:rPr>
                <w:sz w:val="18"/>
                <w:szCs w:val="18"/>
              </w:rPr>
              <w:t>Kryterium: Architektura 1</w:t>
            </w:r>
            <w:r w:rsidRPr="0019510B">
              <w:rPr>
                <w:sz w:val="18"/>
                <w:szCs w:val="18"/>
              </w:rPr>
              <w:br/>
              <w:t>Oprogramowanie, niezależnie od ilości funkcjonalności lub zarządzanych urządzeń końcowych działa w oparciu o 1 oprogramowanie typu Agent na urządzeniu końcowym.</w:t>
            </w:r>
          </w:p>
        </w:tc>
        <w:tc>
          <w:tcPr>
            <w:tcW w:w="1417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19510B" w:rsidRPr="00385EBD" w:rsidTr="00853DB6">
        <w:tc>
          <w:tcPr>
            <w:tcW w:w="675" w:type="dxa"/>
          </w:tcPr>
          <w:p w:rsidR="0019510B" w:rsidRPr="00473D29" w:rsidRDefault="0019510B" w:rsidP="0019510B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19510B" w:rsidRPr="0019510B" w:rsidRDefault="0019510B" w:rsidP="0019510B">
            <w:pPr>
              <w:rPr>
                <w:sz w:val="18"/>
                <w:szCs w:val="18"/>
              </w:rPr>
            </w:pPr>
            <w:r w:rsidRPr="0019510B">
              <w:rPr>
                <w:sz w:val="18"/>
                <w:szCs w:val="18"/>
              </w:rPr>
              <w:t>Kryterium: Architektura 2</w:t>
            </w:r>
            <w:r w:rsidRPr="0019510B">
              <w:rPr>
                <w:sz w:val="18"/>
                <w:szCs w:val="18"/>
              </w:rPr>
              <w:br/>
              <w:t>Oprogramowanie posiada architekturę trójwarstwową składającą się z Bazy Danych, Serwera Aplikacji oraz Agenta.</w:t>
            </w:r>
          </w:p>
        </w:tc>
        <w:tc>
          <w:tcPr>
            <w:tcW w:w="1417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19510B" w:rsidRPr="00385EBD" w:rsidTr="00853DB6">
        <w:tc>
          <w:tcPr>
            <w:tcW w:w="675" w:type="dxa"/>
          </w:tcPr>
          <w:p w:rsidR="0019510B" w:rsidRPr="00473D29" w:rsidRDefault="0019510B" w:rsidP="0019510B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19510B" w:rsidRPr="0019510B" w:rsidRDefault="0019510B" w:rsidP="0019510B">
            <w:pPr>
              <w:rPr>
                <w:sz w:val="18"/>
                <w:szCs w:val="18"/>
              </w:rPr>
            </w:pPr>
            <w:r w:rsidRPr="0019510B">
              <w:rPr>
                <w:sz w:val="18"/>
                <w:szCs w:val="18"/>
              </w:rPr>
              <w:t>Kryterium: Uwierzytelnianie i autoryzacja</w:t>
            </w:r>
            <w:r w:rsidRPr="0019510B">
              <w:rPr>
                <w:sz w:val="18"/>
                <w:szCs w:val="18"/>
              </w:rPr>
              <w:br/>
              <w:t>Oprogramowanie posiada procedurę uwierzytelnienia i autoryzacji Administratora w konsoli zarządzającej, która umożliwia jednoczesną prace wielu administratorom. Logowanie użytkowników konsoli zarządzającej może być zintegrowane z kontami Active Directory.</w:t>
            </w:r>
          </w:p>
        </w:tc>
        <w:tc>
          <w:tcPr>
            <w:tcW w:w="1417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19510B" w:rsidRPr="00385EBD" w:rsidTr="00853DB6">
        <w:tc>
          <w:tcPr>
            <w:tcW w:w="675" w:type="dxa"/>
          </w:tcPr>
          <w:p w:rsidR="0019510B" w:rsidRPr="00473D29" w:rsidRDefault="0019510B" w:rsidP="0019510B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19510B" w:rsidRPr="0019510B" w:rsidRDefault="0019510B" w:rsidP="0019510B">
            <w:pPr>
              <w:rPr>
                <w:sz w:val="18"/>
                <w:szCs w:val="18"/>
              </w:rPr>
            </w:pPr>
            <w:r w:rsidRPr="0019510B">
              <w:rPr>
                <w:sz w:val="18"/>
                <w:szCs w:val="18"/>
              </w:rPr>
              <w:t>Kryterium: Dystrybucja oprogramowania</w:t>
            </w:r>
            <w:r w:rsidRPr="0019510B">
              <w:rPr>
                <w:sz w:val="18"/>
                <w:szCs w:val="18"/>
              </w:rPr>
              <w:br/>
              <w:t xml:space="preserve">Oprogramowanie umożliwia dystrybucję dowolnego oprogramowania, nie tylko paczek MSI, ale również takich jak </w:t>
            </w:r>
            <w:proofErr w:type="spellStart"/>
            <w:r w:rsidRPr="0019510B">
              <w:rPr>
                <w:sz w:val="18"/>
                <w:szCs w:val="18"/>
              </w:rPr>
              <w:t>InnoSetup</w:t>
            </w:r>
            <w:proofErr w:type="spellEnd"/>
            <w:r w:rsidRPr="0019510B">
              <w:rPr>
                <w:sz w:val="18"/>
                <w:szCs w:val="18"/>
              </w:rPr>
              <w:t xml:space="preserve">, </w:t>
            </w:r>
            <w:proofErr w:type="spellStart"/>
            <w:r w:rsidRPr="0019510B">
              <w:rPr>
                <w:sz w:val="18"/>
                <w:szCs w:val="18"/>
              </w:rPr>
              <w:t>InstallShield</w:t>
            </w:r>
            <w:proofErr w:type="spellEnd"/>
            <w:r w:rsidRPr="0019510B">
              <w:rPr>
                <w:sz w:val="18"/>
                <w:szCs w:val="18"/>
              </w:rPr>
              <w:t xml:space="preserve"> I inne.</w:t>
            </w:r>
          </w:p>
        </w:tc>
        <w:tc>
          <w:tcPr>
            <w:tcW w:w="1417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19510B" w:rsidRPr="00385EBD" w:rsidTr="00853DB6">
        <w:tc>
          <w:tcPr>
            <w:tcW w:w="675" w:type="dxa"/>
          </w:tcPr>
          <w:p w:rsidR="0019510B" w:rsidRPr="00473D29" w:rsidRDefault="0019510B" w:rsidP="0019510B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19510B" w:rsidRPr="0019510B" w:rsidRDefault="0019510B" w:rsidP="0019510B">
            <w:pPr>
              <w:rPr>
                <w:sz w:val="18"/>
                <w:szCs w:val="18"/>
              </w:rPr>
            </w:pPr>
            <w:r w:rsidRPr="0019510B">
              <w:rPr>
                <w:sz w:val="18"/>
                <w:szCs w:val="18"/>
              </w:rPr>
              <w:t>Kryterium: Zdalna instalacja dowolnego oprogramowania</w:t>
            </w:r>
            <w:r w:rsidRPr="0019510B">
              <w:rPr>
                <w:sz w:val="18"/>
                <w:szCs w:val="18"/>
              </w:rPr>
              <w:br/>
              <w:t>Oprogramowanie umożliwia zautomatyzowanie zdalnej instalacji dowolnego oprogramowania w taki sposób, by oprogramowanie można było zainstalować zdalnie w trybie cichym (</w:t>
            </w:r>
            <w:proofErr w:type="spellStart"/>
            <w:r w:rsidRPr="0019510B">
              <w:rPr>
                <w:sz w:val="18"/>
                <w:szCs w:val="18"/>
              </w:rPr>
              <w:t>Silent</w:t>
            </w:r>
            <w:proofErr w:type="spellEnd"/>
            <w:r w:rsidRPr="0019510B">
              <w:rPr>
                <w:sz w:val="18"/>
                <w:szCs w:val="18"/>
              </w:rPr>
              <w:t xml:space="preserve"> </w:t>
            </w:r>
            <w:proofErr w:type="spellStart"/>
            <w:r w:rsidRPr="0019510B">
              <w:rPr>
                <w:sz w:val="18"/>
                <w:szCs w:val="18"/>
              </w:rPr>
              <w:t>Mode</w:t>
            </w:r>
            <w:proofErr w:type="spellEnd"/>
            <w:r w:rsidRPr="0019510B">
              <w:rPr>
                <w:sz w:val="18"/>
                <w:szCs w:val="18"/>
              </w:rPr>
              <w:t>) lub normalnym.</w:t>
            </w:r>
          </w:p>
        </w:tc>
        <w:tc>
          <w:tcPr>
            <w:tcW w:w="1417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19510B" w:rsidRPr="00385EBD" w:rsidTr="00853DB6">
        <w:tc>
          <w:tcPr>
            <w:tcW w:w="675" w:type="dxa"/>
          </w:tcPr>
          <w:p w:rsidR="0019510B" w:rsidRPr="00473D29" w:rsidRDefault="0019510B" w:rsidP="0019510B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19510B" w:rsidRPr="0019510B" w:rsidRDefault="0019510B" w:rsidP="0019510B">
            <w:pPr>
              <w:rPr>
                <w:sz w:val="18"/>
                <w:szCs w:val="18"/>
              </w:rPr>
            </w:pPr>
            <w:r w:rsidRPr="0019510B">
              <w:rPr>
                <w:sz w:val="18"/>
                <w:szCs w:val="18"/>
              </w:rPr>
              <w:t>Kryterium: Wzbudzenie stacji klienckich</w:t>
            </w:r>
            <w:r w:rsidRPr="0019510B">
              <w:rPr>
                <w:sz w:val="18"/>
                <w:szCs w:val="18"/>
              </w:rPr>
              <w:br/>
              <w:t>Oprogramowanie musi umożliwiać wzbudzanie stacji klienckich metodą Wake-On-LAN.</w:t>
            </w:r>
          </w:p>
        </w:tc>
        <w:tc>
          <w:tcPr>
            <w:tcW w:w="1417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19510B" w:rsidRPr="00385EBD" w:rsidTr="00853DB6">
        <w:tc>
          <w:tcPr>
            <w:tcW w:w="675" w:type="dxa"/>
          </w:tcPr>
          <w:p w:rsidR="0019510B" w:rsidRPr="00AE3976" w:rsidRDefault="0019510B" w:rsidP="0019510B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19510B" w:rsidRPr="0019510B" w:rsidRDefault="0019510B" w:rsidP="0019510B">
            <w:pPr>
              <w:rPr>
                <w:sz w:val="18"/>
                <w:szCs w:val="18"/>
              </w:rPr>
            </w:pPr>
            <w:r w:rsidRPr="0019510B">
              <w:rPr>
                <w:sz w:val="18"/>
                <w:szCs w:val="18"/>
              </w:rPr>
              <w:t>Kryterium: Zdalna dystrybucja oprogramowania</w:t>
            </w:r>
            <w:r w:rsidRPr="0019510B">
              <w:rPr>
                <w:sz w:val="18"/>
                <w:szCs w:val="18"/>
              </w:rPr>
              <w:br/>
              <w:t>Oprogramowanie ma możliwość zdalnej dystrybucji oprogramowania z jednej konsoli zarówno na stacjach klienckich (jak PC I laptop/notebook) jak i urządzeniach mobilnych z systemem Android.</w:t>
            </w:r>
          </w:p>
        </w:tc>
        <w:tc>
          <w:tcPr>
            <w:tcW w:w="1417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19510B" w:rsidRPr="00385EBD" w:rsidTr="00853DB6">
        <w:tc>
          <w:tcPr>
            <w:tcW w:w="675" w:type="dxa"/>
          </w:tcPr>
          <w:p w:rsidR="0019510B" w:rsidRPr="00473D29" w:rsidRDefault="0019510B" w:rsidP="0019510B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19510B" w:rsidRPr="0019510B" w:rsidRDefault="0019510B" w:rsidP="0019510B">
            <w:pPr>
              <w:rPr>
                <w:sz w:val="18"/>
                <w:szCs w:val="18"/>
              </w:rPr>
            </w:pPr>
            <w:r w:rsidRPr="0019510B">
              <w:rPr>
                <w:sz w:val="18"/>
                <w:szCs w:val="18"/>
              </w:rPr>
              <w:t>Kryterium: Automatyczna instalacja oprogramowania na stacjach klienckich</w:t>
            </w:r>
            <w:r w:rsidRPr="0019510B">
              <w:rPr>
                <w:sz w:val="18"/>
                <w:szCs w:val="18"/>
              </w:rPr>
              <w:br/>
              <w:t>W przypadku automatycznej zdalnej instalacji oprogramowania na stacjach klienckich, oprogramowanie daje opcje tworzenia listy oprogramowania zależnego, tzn. w przypadku gdy do poprawnego działania aplikacja X wymaga instalacji aplikacji Y, Oprogramowanie daje opcję ustalenia listy takiego oprogramowania zależnego na poziomie konfiguracji aplikacji X z poziomu konsoli. W przypadku dystrybucji aplikacji X, gdy na stacji klienckiej nie będzie zainstalowana aplikacja Y, serwer automatycznie wypchnie na tą stację paczkę instalacyjną aplikacji Y.</w:t>
            </w:r>
          </w:p>
        </w:tc>
        <w:tc>
          <w:tcPr>
            <w:tcW w:w="1417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19510B" w:rsidRPr="00385EBD" w:rsidTr="00853DB6">
        <w:tc>
          <w:tcPr>
            <w:tcW w:w="675" w:type="dxa"/>
          </w:tcPr>
          <w:p w:rsidR="0019510B" w:rsidRPr="00473D29" w:rsidRDefault="0019510B" w:rsidP="0019510B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19510B" w:rsidRPr="0019510B" w:rsidRDefault="0019510B" w:rsidP="0019510B">
            <w:pPr>
              <w:rPr>
                <w:sz w:val="18"/>
                <w:szCs w:val="18"/>
              </w:rPr>
            </w:pPr>
            <w:r w:rsidRPr="0019510B">
              <w:rPr>
                <w:sz w:val="18"/>
                <w:szCs w:val="18"/>
              </w:rPr>
              <w:t>Kryterium: Środowisko skryptowe</w:t>
            </w:r>
            <w:r w:rsidRPr="0019510B">
              <w:rPr>
                <w:sz w:val="18"/>
                <w:szCs w:val="18"/>
              </w:rPr>
              <w:br/>
              <w:t>Oprogramowanie posiada własne środowisko skryptowe i umożliwia również tworzenie własnych skryptów, które następnie można automatycznie instalować na urządzeniach końcowych, typu stacja kliencka.</w:t>
            </w:r>
          </w:p>
        </w:tc>
        <w:tc>
          <w:tcPr>
            <w:tcW w:w="1417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19510B" w:rsidRPr="00E62F8B" w:rsidRDefault="0019510B" w:rsidP="0019510B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</w:tbl>
    <w:p w:rsidR="008D4DE0" w:rsidRDefault="008D4DE0" w:rsidP="008D4DE0">
      <w:pPr>
        <w:rPr>
          <w:lang w:eastAsia="pl-PL"/>
        </w:rPr>
      </w:pPr>
    </w:p>
    <w:p w:rsidR="00884CCC" w:rsidRDefault="00884CCC" w:rsidP="00884CCC">
      <w:r>
        <w:t>Funkcjonalności podstawowe dla Zadania 3: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417"/>
        <w:gridCol w:w="1418"/>
      </w:tblGrid>
      <w:tr w:rsidR="00884CCC" w:rsidRPr="00F30556" w:rsidTr="00853DB6">
        <w:tc>
          <w:tcPr>
            <w:tcW w:w="675" w:type="dxa"/>
            <w:vAlign w:val="center"/>
          </w:tcPr>
          <w:p w:rsidR="00884CCC" w:rsidRPr="00F30556" w:rsidRDefault="00884CCC" w:rsidP="00853DB6">
            <w:pPr>
              <w:spacing w:before="60" w:after="60"/>
              <w:jc w:val="center"/>
              <w:rPr>
                <w:b/>
                <w:sz w:val="18"/>
                <w:szCs w:val="24"/>
              </w:rPr>
            </w:pPr>
            <w:r w:rsidRPr="00F30556">
              <w:rPr>
                <w:b/>
                <w:sz w:val="18"/>
                <w:szCs w:val="24"/>
              </w:rPr>
              <w:t>Id</w:t>
            </w:r>
          </w:p>
        </w:tc>
        <w:tc>
          <w:tcPr>
            <w:tcW w:w="4820" w:type="dxa"/>
            <w:vAlign w:val="center"/>
          </w:tcPr>
          <w:p w:rsidR="00884CCC" w:rsidRPr="00503A39" w:rsidRDefault="00884CCC" w:rsidP="00853DB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A39">
              <w:rPr>
                <w:rFonts w:asciiTheme="minorHAnsi" w:hAnsiTheme="minorHAnsi"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1417" w:type="dxa"/>
            <w:vAlign w:val="center"/>
          </w:tcPr>
          <w:p w:rsidR="00884CCC" w:rsidRDefault="00884CCC" w:rsidP="00853DB6">
            <w:pPr>
              <w:spacing w:before="60" w:after="60"/>
              <w:jc w:val="center"/>
              <w:rPr>
                <w:b/>
                <w:sz w:val="18"/>
                <w:szCs w:val="24"/>
              </w:rPr>
            </w:pPr>
            <w:r w:rsidRPr="00F30556">
              <w:rPr>
                <w:b/>
                <w:sz w:val="18"/>
                <w:szCs w:val="24"/>
              </w:rPr>
              <w:t>Posiada funkcjonalność</w:t>
            </w:r>
            <w:r>
              <w:rPr>
                <w:b/>
                <w:sz w:val="18"/>
                <w:szCs w:val="24"/>
              </w:rPr>
              <w:t>,</w:t>
            </w:r>
          </w:p>
          <w:p w:rsidR="00884CCC" w:rsidRPr="00F30556" w:rsidRDefault="00884CCC" w:rsidP="00853DB6">
            <w:pPr>
              <w:spacing w:before="60" w:after="6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TAK/NIE</w:t>
            </w:r>
          </w:p>
        </w:tc>
        <w:tc>
          <w:tcPr>
            <w:tcW w:w="1418" w:type="dxa"/>
            <w:vAlign w:val="center"/>
          </w:tcPr>
          <w:p w:rsidR="00884CCC" w:rsidRPr="00F30556" w:rsidRDefault="00884CCC" w:rsidP="00853DB6">
            <w:pPr>
              <w:spacing w:before="60" w:after="60"/>
              <w:jc w:val="center"/>
              <w:rPr>
                <w:b/>
                <w:sz w:val="18"/>
                <w:szCs w:val="24"/>
              </w:rPr>
            </w:pPr>
            <w:r w:rsidRPr="00F30556">
              <w:rPr>
                <w:b/>
                <w:sz w:val="18"/>
                <w:szCs w:val="24"/>
              </w:rPr>
              <w:t>Scenariusz testu</w:t>
            </w:r>
          </w:p>
        </w:tc>
      </w:tr>
      <w:tr w:rsidR="00FF6C9C" w:rsidRPr="00385EBD" w:rsidTr="00853DB6">
        <w:tc>
          <w:tcPr>
            <w:tcW w:w="675" w:type="dxa"/>
          </w:tcPr>
          <w:p w:rsidR="00FF6C9C" w:rsidRPr="00473D29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Dostarczone licencje na oprogramowanie są bezterminowe z opcją możliwością zwiększenia ilości licencji w okresie 3 lat liczonej od momentu uruchomienia systemu w środowisku produkcyjnym.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Pr="00473D29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- Liczba urządzeń końcowych: 700 szt./IP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Pr="00473D29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Monitorowanie stanu stacji końcowych w czasie rzeczywistym. Platforma NG-NAC powinna posiadać aktualny katalog oraz monitorować stan wszystkich urządzeń, które zażądały i uzyskały dostęp do sieci korporacyjnej w ramach sieci kampusowej, WAN, VPN czy DC. Informacje powinny obejmować między innymi użytkownika, parametry urządzenia, systemu operacyjnego, listę aplikacji czy usług – wszystko, aby wspomóc zamawiającego w zarządzaniu ryzykiem przypisanym do każdego urządzenia w sieci.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Pr="00AE3976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Możliwość wymuszania precyzyjnych polityk dotyczących kontroli dostępu oraz zgodności z wymaganiami (ang.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). Platforma NG-NAC powinna wspierać gromadzenia wszystkich dostępnych danych ze stacji roboczych, aby umożliwić ich prezentację zespołom operacyjnym by z kolei pomóc im lepiej rozumieć ryzyko, podejmować lepsze decyzje oraz wymuszać akcje bazując na szerokim katalogu atrybutów, takich jak: typ urządzenia, użytkownik, lokalizacja, stan uwierzytelniania, stan zabezpieczeń, podatności czy inne w zależności od sytuacji. System dodatkowo powinien wspierać proces zarządzania gośćmi oraz automatycznie identyfikować i usuwać obce/szkodliwe urządzenia czy aplikacje.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Pr="00473D29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Umożliwienie zespołom operacyjnym automatyczne reagowanie na incydenty. Platforma NG-NAC powinna dawać możliwość automatycznego reagowania na naruszenia polityki bezpieczeństwa i zagrożenia poprzez realizację zautomatyzowanych akcji. Do najbardziej podstawowych akcji powinny należeć: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alertowanie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, notyfikacja zespołów IT czy powiadomienie dla użytkownika. Bardziej zdecydowane akcji powinny co najmniej zawierać reakcje na poziomie sieci w postaci ograniczania dostępu do zasobów sieciowych. Dodatkowo system powinien umożliwiać podjęcie prób naprawy systemu w postaci instalowania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patcha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, zmiany ustawień bezpieczeństwa czy wyłączenia/deinstalacji aplikacji lub usługi. Wszystkie te funkcjonalności mają na celu zmianę modelu zachowania użytkowników, redukcję czasu pomiędzy atakiem a jego wykryciem i reakcją oraz minimalizację wpływu ataków na działanie firmy.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Pr="00473D29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Realizacja funkcji platformy integracyjnej rozwiązań bezpieczeństwa. Platforma NG-NAC powinna posiadać możliwość integracji z innymi systemami poprzez otwarte standardy integracji. Celem integracji jest wymiana danych o systemach sieciowych aby zwiększyć możliwości analizy innych systemów jak SIEM,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Threat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Intelligence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, MDM, firewalli czy skanerów podatności.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rPr>
          <w:trHeight w:val="125"/>
        </w:trPr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  <w:p w:rsidR="00FF6C9C" w:rsidRDefault="00FF6C9C" w:rsidP="00FF6C9C">
            <w:pPr>
              <w:pStyle w:val="Akapitzlist"/>
              <w:spacing w:before="60" w:after="60"/>
              <w:ind w:left="360"/>
              <w:rPr>
                <w:sz w:val="16"/>
                <w:szCs w:val="18"/>
              </w:rPr>
            </w:pPr>
          </w:p>
          <w:p w:rsidR="00FF6C9C" w:rsidRPr="00473D29" w:rsidRDefault="00FF6C9C" w:rsidP="00FF6C9C">
            <w:pPr>
              <w:pStyle w:val="Akapitzlist"/>
              <w:spacing w:before="60" w:after="60"/>
              <w:ind w:left="3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Rozwiązanie powinno wspierać wielu producentów urządzeń sieciowych – w tym minimum Cisco,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Brocade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, Extreme, 3COM, HPE oraz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Huawei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. Dodawanie urządzeń do systemu powinno odbywać się ręcznie lub automatycznie poprzez użycie protokołów automatyzujących: CDP, FDP oraz LLDP.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Rozwiązanie powinno wspierać wielu producentów urządzeń WLAN – w tym minimum: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Aerohive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, Cisco, Meru Networks, Aruba Networks oraz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Xirrus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System powinien wspierać użycie protokołu 802.1x, jednakże, aby uzyskać pełną funkcjonalność użycie tego protokołu nie może być wymagane.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Rozwiązanie powinno wspierać uwierzytelniania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pre-admission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oraz post-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admission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Pre-admission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oznacza, że urządzenie będzie uwierzytelniane i sprawdzane pod względem zgodności przed dostępem do sieci. Post-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admission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oznacza, że dostęp do sieci jest zapewniony od razu po podłączeniu jednak w tym samym czasie realizowane jest sprawdzanie pod względem zgodności z politykami.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Rozwiązanie powinno wspierać centralne zarządzanie politykami bezpieczeństwa w ramach całej organizacji w ramach systemu zarządzającego.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Rozwiązanie zapewnia widoczność wszystkich urządzeń widocznych w sieci, które posiadają co najmniej jeden z adresów: MAC, IP. Baza urządzeń jest aktualizowana w czasie rzeczywistym. Wśród monitorowanych urządzeń powinny być: stacje robocze, laptopy, smartfony, tablety, urządzenia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IoT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(projektory, kamery IP, systemy HVAC, systemy OT, itp.).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System musi umożliwiać aktualizację oprogramowania za pomocą interfejsu graficznego.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System musi umożliwić aktualizację definicji oraz aktualizacje modułów zależnych przez Internet bezpośrednio z serwerów producenta.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System musi umożliwiać tworzenie kopii zapasowej na życzenie (on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demand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) i w regularnych odstępach czasowych (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scheduled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Kopie zapasowe powinny być możliwe do zapisania bezpośrednio na serwerach FTP, SFTP oraz SCP. Uwierzytelnianie do zasobu SCP powinno być możliwe poprzez użycie klucza publicznego.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Powinna istnieć też możliwość zapisania kopii zapasowej na dysku lokalnym komputera administratora, jednak taka kopia powinna być zaszyfrowana z użyciem hasła.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System musi umożliwiać uwierzytelnianie administratorów za pomocą wewnętrznej bazy użytkowników.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System powinien umożliwiać klasyfikację urządzeń bazując na definicjach dostarczonych przez producenta rozwiązania w ramach silnika klasyfikacji.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System powinien dostarczyć minimum 80 kategorii klasyfikacji w tym podział na urządzenia IT oraz OT. Wśród dostępnych klasyfikacji powinny być dostępne co najmniej: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Komputer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Smartfon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Smartwatch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Tablet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Drukarka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Telefon IP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Zestaw wideokonferencji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Projektor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Smart TV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Urządzenia sprzedające (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tzw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vending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machine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Kontrolery klimatyzacji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Kamery IP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Systemy kontroli dostępu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Producent NG-NAC powinien stale aktualizować bazę klasyfikacji używaną przez silnik klasyfikacji oraz umożliwić pobieranie informacji zwrotnej od klientów, która to ma na celu udoskonalanie klasyfikacji w kolejnych aktualizacjach silnika klasyfikacji.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W sytuacji, gdzie silnik klasyfikacji jest aktualizowany oraz niektóre systemy mają w konsekwencji zmienioną klasyfikację to system powinien wskazać, których systemów dotyczy zmiana i umożliwić akceptację przed podjęciem zmiany klasyfikacji.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Klasyfikacja powinna dotyczyć systemów zarządzanych i niezarządzanych bazując na wielu technikach pasywnych i aktywnych. Do technik pasywnych powinny należeć co najmniej DHCP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fingerprinting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, HTTP User-Agent, TCP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Fingerprinting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. Do technik aktywnych powinno należeć co najmniej użycie skanów NMAP, RPC, SSH, SMB, WMI oraz SNMP.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Silnik klasyfikacji obok wspomnianej wcześniej kategorii klasyfikacji powinien również umożliwić identyfikację systemu operacyjnego.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System musi umożliwiać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bezagentową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inspekcję zarządzanych stacji, która jest w stanie określić wersję systemu operacyjnego, obecnie zalogowanego użytkownika, </w:t>
            </w:r>
            <w:r w:rsidRPr="00FF6C9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uruchomione procesy i usługi, zainstalowane aplikacje oraz weryfikację stanu oprogramowania zabezpieczającego.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System musi wspierać następujące systemy klienckie w ramach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bezagentowej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inspekcji: Windows, MAC.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Producent NG-NAC musi umożliwić w ramach licencji podstawowej instalację agenta, który może realizować funkcje inspekcji podobnej do inspekcji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bezagentowej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. Musi istnieć wersja agenta dla systemów Windows, MAC. Instalacja agenta powinna być realizowana przez rozwiązanie NG-NAC oraz powinna być możliwość instalacji przez system Microsoft SCCM.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System powinien umożliwić wskazanie konta dostępowego, które ma być użycie w ramach inspekcji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bezagentowej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. Musi być możliwość podania konta domenowego w przypadku środowisk Microsoft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ActiveDirectory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System musi wspierać następujące mechanizmy uwierzytelniania w stosunku do komputerów pracujących pod kontrolą systemu Microsoft Windows: NTLMv1, NTLMv2 oraz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Kerberos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W przypadku inspekcji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bezagentowej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systemów Linux oraz Mac musi być możliwość uwierzytelniania zarówno z użyciem pary użytkownik i hasło oraz z użyciem klucza publicznego.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System powinien wskazać otwarte porty TCP oraz UDP na wykrytych systemach w ramach inspekcji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bezagentowej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System powinien umożliwiać obsługę procesu zarządzania gośćmi w ramach bazowej licencji. Jako gościa zamawiający rozumie osobę, która nie jest zatrudniona w firmie ale potrzebuje wykorzystać jej infrastrukturę za zgodą pracownika firmy (zwanego dalej sponsorem).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Użytkownik po podłączeniu się do sieci powinien być przekierowany na stronę obsługi gości, gdzie może się zalogować lub utworzyć nowe konto. W ramach tworzenia nowego konta użytkownik powinien wskazać osobę w organizacji, która może zaakceptować jego żądanie dostępu do sieci – sponsora.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System powinien umożliwić wskazanie, którzy użytkownicy mogą pełnić rolę sponsora i akceptować prośby dostępu do sieci.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Email użytkownika powinien być weryfikowany w czasie rejestracji poprzez wysłanie linku aktywacyjnego.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Sponsorzy powinni otrzymywać powiadomienie emailem każdorazowo, jeśli ktokolwiek zażąda dostępu do sieci wskazując ich jako sponsora.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Hasło do konta użytkownika-gościa powinno spełniać możliwe do skonfigurowania wymagania dotyczące długości hasła, ilości małych i wielkich liter, obecności cyfr czy znaków specjalnych.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W ramach zadanej polityki system powinien umożliwić wysyłanie informacji w następujący sposób: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Wyświetlenie strony użytkownikowi bez użycia agenta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Wyświetlenie strony użytkownikowi z użyciem agenta (Windows i Mac)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Wysłanie email do użytkownika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Wysłanie email do administratora systemu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Wysłanie logu w formacie CEF oraz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syslog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do innego systemu. Log powinien być w pełni konfigurowalny.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W ramach zadanej polityki system powinien umożliwić zrealizowanie następujących czynności na zarządzanych stacjach roboczych: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zabicie wskazanego procesu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uruchomienie wskazanego systemu antywirusowego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wpisanie do rejestru konkretnej wartości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dezaktywacja aplikacji typu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peer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-to-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peer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dezaktywacja oprogramowania typu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cloud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storage</w:t>
            </w:r>
            <w:proofErr w:type="spellEnd"/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wszczęcie procesu aktualizacji systemu (Windows, MAC)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wyłącznie wskazanych urządzeń zewnętrznych jak dyski, drukarki czy modemy.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W ramach zadanej polityki system powinien umożliwić realizację następujących reakcji na poziomie sieci przewodowej: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przypisanie portu do zdefiniowanego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VLANu</w:t>
            </w:r>
            <w:proofErr w:type="spellEnd"/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przypisanie IP ACL do portu. System powinien sam konfigurować ACL na urządzeniu. Nie jest dopuszczone wymaganie ręcznej konfiguracji ACL przed jej użyciem w rozwiązaniu.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wyłącznie portu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W ramach zadanej polityki system powinien umożliwić realizację następujących reakcji na poziomie sieci bezprzewodowej WLAN: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Blokowanie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Przypisanie roli WLAN na poziomie kontrolera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W ramach zadanej polityki system powinien umożliwić realizację następujących reakcji na poziomie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private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cloud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Zmianę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portgrupy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przypisanej do maszyny wirtualnej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Wyłączenie maszyny wirtualnej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Uśpienie maszyny wirtualnej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Restart maszyny wirtualnej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Włączenie maszyny wirtualnej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W ramach licencji podstawowej powinna istnieć możliwość instalacji nieograniczonej ilości maszyn wirtualnych co najmniej na środowisku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VMware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oraz Hyper-V.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Rozwiązanie powinno umożliwiać centralne zarządzanie z jednego punktu.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Rozwiązanie NG-NAC powinno wspierać obsługę architektury centralnej i rozproszonej, gdzie niektóre urządzenia mogą być zainstalowane poza centralną lokalizacją firmy.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Rozwiązanie powinno oferować funkcje wysokiej dostępności na poziomie systemu zarządzania. W przypadku awarii urządzenia podstawowego – urządzenie zapasowe powinno przełączyć się w tryb aktywny automatycznie.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Rozwiązanie powinno być w pełni redundantne. Awaria jednego urządzenia nie powinna wpływać na funkcjonalność rozwiązania. W szczególności powinna być zapewniona redundancja: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na poziomie 1:1 w ramach systemu zarządzania i podsystemu monitoringu.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na poziomie N+1 w ramach podsystemu monitoringu.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Redundancja rozwiązania powinna przywidywać scenariusz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Disaster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Recovery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, gdzie jedno lub więcej urządzeń centralnych jest zainstalowanych w zdalnej lokalizacji.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System powinien umożliwiać integrację z Microsoft Active Directory w celu odczytania właściwości użytkownika zalogowanego na analizowanej stacji.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System powinien umożliwiać generowanie raportów w postaci PDF oraz plików XLS.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W ramach raportów w postaci PDF powinno być możliwe wygenerowanie co najmniej następujących zestawień: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a.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b.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c.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d.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e.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Raporty powinny być generowane na żądane lub w określonym harmonogramie czasowym. Po wygenerowaniu raportu powinna istnieć możliwość automatycznej wysyłki na wskazany adres email.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System powinien również umożliwiać przedstawianie wyników pracy w postaci interaktywnej strony WWW, gdzie możliwe jest drążenie danych. 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Rozwiązanie powinno być oparte o system operacyjny Linux. 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Default="00FF6C9C" w:rsidP="00FF6C9C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Rozwiązanie powinno być dostarczone jako </w:t>
            </w:r>
            <w:proofErr w:type="spellStart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>appliance</w:t>
            </w:r>
            <w:proofErr w:type="spellEnd"/>
            <w:r w:rsidRPr="00FF6C9C">
              <w:rPr>
                <w:rFonts w:asciiTheme="minorHAnsi" w:hAnsiTheme="minorHAnsi" w:cstheme="minorHAnsi"/>
                <w:sz w:val="18"/>
                <w:szCs w:val="18"/>
              </w:rPr>
              <w:t xml:space="preserve"> wirtualny. Nie jest dopuszczalne dostarczenie aplikacji, którą należy samodzielnie zainstalować na własnym systemie operacyjnym.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</w:tbl>
    <w:p w:rsidR="00884CCC" w:rsidRDefault="00884CCC" w:rsidP="00884CCC">
      <w:pPr>
        <w:rPr>
          <w:lang w:eastAsia="pl-PL"/>
        </w:rPr>
      </w:pPr>
    </w:p>
    <w:p w:rsidR="00884CCC" w:rsidRDefault="00884CCC" w:rsidP="00884CCC">
      <w:r>
        <w:t>Funkcjonalności dodatkowe dla Zadania 3: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417"/>
        <w:gridCol w:w="1418"/>
      </w:tblGrid>
      <w:tr w:rsidR="00884CCC" w:rsidRPr="00261C8F" w:rsidTr="00853DB6">
        <w:tc>
          <w:tcPr>
            <w:tcW w:w="675" w:type="dxa"/>
            <w:vAlign w:val="center"/>
          </w:tcPr>
          <w:p w:rsidR="00884CCC" w:rsidRPr="00261C8F" w:rsidRDefault="00884CCC" w:rsidP="00853DB6">
            <w:pPr>
              <w:spacing w:before="60" w:after="60"/>
              <w:jc w:val="center"/>
              <w:rPr>
                <w:b/>
                <w:sz w:val="16"/>
              </w:rPr>
            </w:pPr>
            <w:r w:rsidRPr="00261C8F">
              <w:rPr>
                <w:b/>
                <w:sz w:val="16"/>
              </w:rPr>
              <w:t>Id</w:t>
            </w:r>
          </w:p>
        </w:tc>
        <w:tc>
          <w:tcPr>
            <w:tcW w:w="4820" w:type="dxa"/>
            <w:vAlign w:val="center"/>
          </w:tcPr>
          <w:p w:rsidR="00884CCC" w:rsidRPr="0019510B" w:rsidRDefault="00884CCC" w:rsidP="00853DB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9510B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417" w:type="dxa"/>
            <w:vAlign w:val="center"/>
          </w:tcPr>
          <w:p w:rsidR="00884CCC" w:rsidRDefault="00884CCC" w:rsidP="00853DB6">
            <w:pPr>
              <w:spacing w:before="60" w:after="60"/>
              <w:jc w:val="center"/>
              <w:rPr>
                <w:b/>
                <w:sz w:val="18"/>
                <w:szCs w:val="24"/>
              </w:rPr>
            </w:pPr>
            <w:r w:rsidRPr="00F30556">
              <w:rPr>
                <w:b/>
                <w:sz w:val="18"/>
                <w:szCs w:val="24"/>
              </w:rPr>
              <w:t>Posiada funkcjonalność</w:t>
            </w:r>
            <w:r>
              <w:rPr>
                <w:b/>
                <w:sz w:val="18"/>
                <w:szCs w:val="24"/>
              </w:rPr>
              <w:t>,</w:t>
            </w:r>
          </w:p>
          <w:p w:rsidR="00884CCC" w:rsidRPr="00261C8F" w:rsidRDefault="00884CCC" w:rsidP="00853DB6">
            <w:p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8"/>
                <w:szCs w:val="24"/>
              </w:rPr>
              <w:t>TAK/NIE</w:t>
            </w:r>
          </w:p>
        </w:tc>
        <w:tc>
          <w:tcPr>
            <w:tcW w:w="1418" w:type="dxa"/>
            <w:vAlign w:val="center"/>
          </w:tcPr>
          <w:p w:rsidR="00884CCC" w:rsidRDefault="00884CCC" w:rsidP="00853DB6">
            <w:p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Scenariusz testu</w:t>
            </w:r>
          </w:p>
        </w:tc>
      </w:tr>
      <w:tr w:rsidR="00FF6C9C" w:rsidRPr="00385EBD" w:rsidTr="00853DB6">
        <w:tc>
          <w:tcPr>
            <w:tcW w:w="675" w:type="dxa"/>
          </w:tcPr>
          <w:p w:rsidR="00FF6C9C" w:rsidRPr="00473D29" w:rsidRDefault="00FF6C9C" w:rsidP="00FF6C9C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sz w:val="18"/>
                <w:szCs w:val="18"/>
              </w:rPr>
            </w:pPr>
            <w:r w:rsidRPr="00FF6C9C">
              <w:rPr>
                <w:sz w:val="18"/>
                <w:szCs w:val="18"/>
              </w:rPr>
              <w:t xml:space="preserve">Kryterium: Inspekcja systemów </w:t>
            </w:r>
            <w:proofErr w:type="spellStart"/>
            <w:r w:rsidRPr="00FF6C9C">
              <w:rPr>
                <w:sz w:val="18"/>
                <w:szCs w:val="18"/>
              </w:rPr>
              <w:t>zarządzalnych</w:t>
            </w:r>
            <w:proofErr w:type="spellEnd"/>
            <w:r w:rsidRPr="00FF6C9C">
              <w:rPr>
                <w:sz w:val="18"/>
                <w:szCs w:val="18"/>
              </w:rPr>
              <w:t xml:space="preserve"> 1</w:t>
            </w:r>
            <w:r w:rsidRPr="00FF6C9C">
              <w:rPr>
                <w:sz w:val="18"/>
                <w:szCs w:val="18"/>
              </w:rPr>
              <w:br/>
              <w:t xml:space="preserve">System musi wspierać następujące systemy klienckie w ramach </w:t>
            </w:r>
            <w:proofErr w:type="spellStart"/>
            <w:r w:rsidRPr="00FF6C9C">
              <w:rPr>
                <w:sz w:val="18"/>
                <w:szCs w:val="18"/>
              </w:rPr>
              <w:t>bezagentowej</w:t>
            </w:r>
            <w:proofErr w:type="spellEnd"/>
            <w:r w:rsidRPr="00FF6C9C">
              <w:rPr>
                <w:sz w:val="18"/>
                <w:szCs w:val="18"/>
              </w:rPr>
              <w:t xml:space="preserve"> inspekcji: Windows, MAC, Linux.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Pr="00473D29" w:rsidRDefault="00FF6C9C" w:rsidP="00FF6C9C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sz w:val="18"/>
                <w:szCs w:val="18"/>
              </w:rPr>
            </w:pPr>
            <w:r w:rsidRPr="00FF6C9C">
              <w:rPr>
                <w:sz w:val="18"/>
                <w:szCs w:val="18"/>
              </w:rPr>
              <w:t xml:space="preserve">Kryterium: Inspekcja systemów </w:t>
            </w:r>
            <w:proofErr w:type="spellStart"/>
            <w:r w:rsidRPr="00FF6C9C">
              <w:rPr>
                <w:sz w:val="18"/>
                <w:szCs w:val="18"/>
              </w:rPr>
              <w:t>zarządzalnych</w:t>
            </w:r>
            <w:proofErr w:type="spellEnd"/>
            <w:r w:rsidRPr="00FF6C9C">
              <w:rPr>
                <w:sz w:val="18"/>
                <w:szCs w:val="18"/>
              </w:rPr>
              <w:t xml:space="preserve"> 2</w:t>
            </w:r>
            <w:r w:rsidRPr="00FF6C9C">
              <w:rPr>
                <w:sz w:val="18"/>
                <w:szCs w:val="18"/>
              </w:rPr>
              <w:br/>
              <w:t xml:space="preserve">Producent NG-NAC musi umożliwić w ramach licencji podstawowej instalację agenta, który może realizować funkcje inspekcji podobnej do inspekcji </w:t>
            </w:r>
            <w:proofErr w:type="spellStart"/>
            <w:r w:rsidRPr="00FF6C9C">
              <w:rPr>
                <w:sz w:val="18"/>
                <w:szCs w:val="18"/>
              </w:rPr>
              <w:t>bezagentowej</w:t>
            </w:r>
            <w:proofErr w:type="spellEnd"/>
            <w:r w:rsidRPr="00FF6C9C">
              <w:rPr>
                <w:sz w:val="18"/>
                <w:szCs w:val="18"/>
              </w:rPr>
              <w:t>. Musi istnieć wersja agenta dla systemów Windows, MAC oraz Linux. Instalacja agenta powinna być realizowana przez rozwiązanie NG-NAC oraz powinna być możliwość instalacji przez system Microsoft SCCM.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Pr="00473D29" w:rsidRDefault="00FF6C9C" w:rsidP="00FF6C9C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sz w:val="18"/>
                <w:szCs w:val="18"/>
              </w:rPr>
            </w:pPr>
            <w:r w:rsidRPr="00FF6C9C">
              <w:rPr>
                <w:sz w:val="18"/>
                <w:szCs w:val="18"/>
              </w:rPr>
              <w:t xml:space="preserve">Kryterium: </w:t>
            </w:r>
            <w:proofErr w:type="spellStart"/>
            <w:r w:rsidRPr="00FF6C9C">
              <w:rPr>
                <w:sz w:val="18"/>
                <w:szCs w:val="18"/>
              </w:rPr>
              <w:t>Remediacja</w:t>
            </w:r>
            <w:proofErr w:type="spellEnd"/>
            <w:r w:rsidRPr="00FF6C9C">
              <w:rPr>
                <w:sz w:val="18"/>
                <w:szCs w:val="18"/>
              </w:rPr>
              <w:t xml:space="preserve"> i reakcja 1</w:t>
            </w:r>
            <w:r w:rsidRPr="00FF6C9C">
              <w:rPr>
                <w:sz w:val="18"/>
                <w:szCs w:val="18"/>
              </w:rPr>
              <w:br/>
              <w:t>W ramach zadanej polityki system powinien umożliwić wykonanie predefiniowanego skryptu (Windows, Linux, MAC). Skrypt powinien być wgrywany na system w momencie wykonania. Nie dopuszczalne jest wymaganie, by wymagane było wgranie skryptu ręcznie przed jego wykonaniem.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Pr="00473D29" w:rsidRDefault="00FF6C9C" w:rsidP="00FF6C9C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sz w:val="18"/>
                <w:szCs w:val="18"/>
              </w:rPr>
            </w:pPr>
            <w:r w:rsidRPr="00FF6C9C">
              <w:rPr>
                <w:sz w:val="18"/>
                <w:szCs w:val="18"/>
              </w:rPr>
              <w:t xml:space="preserve">Kryterium: </w:t>
            </w:r>
            <w:proofErr w:type="spellStart"/>
            <w:r w:rsidRPr="00FF6C9C">
              <w:rPr>
                <w:sz w:val="18"/>
                <w:szCs w:val="18"/>
              </w:rPr>
              <w:t>Remediacja</w:t>
            </w:r>
            <w:proofErr w:type="spellEnd"/>
            <w:r w:rsidRPr="00FF6C9C">
              <w:rPr>
                <w:sz w:val="18"/>
                <w:szCs w:val="18"/>
              </w:rPr>
              <w:t xml:space="preserve"> i reakcja 2</w:t>
            </w:r>
            <w:r w:rsidRPr="00FF6C9C">
              <w:rPr>
                <w:sz w:val="18"/>
                <w:szCs w:val="18"/>
              </w:rPr>
              <w:br/>
              <w:t>W ramach zadanej polityki system powinien umożliwić wyłączenie interfejsów dual-</w:t>
            </w:r>
            <w:proofErr w:type="spellStart"/>
            <w:r w:rsidRPr="00FF6C9C">
              <w:rPr>
                <w:sz w:val="18"/>
                <w:szCs w:val="18"/>
              </w:rPr>
              <w:t>home</w:t>
            </w:r>
            <w:proofErr w:type="spellEnd"/>
            <w:r w:rsidRPr="00FF6C9C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  <w:tr w:rsidR="00FF6C9C" w:rsidRPr="00385EBD" w:rsidTr="00853DB6">
        <w:tc>
          <w:tcPr>
            <w:tcW w:w="675" w:type="dxa"/>
          </w:tcPr>
          <w:p w:rsidR="00FF6C9C" w:rsidRPr="00473D29" w:rsidRDefault="00FF6C9C" w:rsidP="00FF6C9C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4820" w:type="dxa"/>
          </w:tcPr>
          <w:p w:rsidR="00FF6C9C" w:rsidRPr="00FF6C9C" w:rsidRDefault="00FF6C9C" w:rsidP="00FF6C9C">
            <w:pPr>
              <w:rPr>
                <w:sz w:val="18"/>
                <w:szCs w:val="18"/>
              </w:rPr>
            </w:pPr>
            <w:r w:rsidRPr="00FF6C9C">
              <w:rPr>
                <w:sz w:val="18"/>
                <w:szCs w:val="18"/>
              </w:rPr>
              <w:t xml:space="preserve">Kryterium: </w:t>
            </w:r>
            <w:proofErr w:type="spellStart"/>
            <w:r w:rsidRPr="00FF6C9C">
              <w:rPr>
                <w:sz w:val="18"/>
                <w:szCs w:val="18"/>
              </w:rPr>
              <w:t>Remediacja</w:t>
            </w:r>
            <w:proofErr w:type="spellEnd"/>
            <w:r w:rsidRPr="00FF6C9C">
              <w:rPr>
                <w:sz w:val="18"/>
                <w:szCs w:val="18"/>
              </w:rPr>
              <w:t xml:space="preserve"> i reakcja 3</w:t>
            </w:r>
            <w:r w:rsidRPr="00FF6C9C">
              <w:rPr>
                <w:sz w:val="18"/>
                <w:szCs w:val="18"/>
              </w:rPr>
              <w:br/>
              <w:t xml:space="preserve">W ramach zadanej polityki system powinien umożliwić przypisanie MAC ACL do portu. System powinien sam </w:t>
            </w:r>
            <w:r w:rsidRPr="00FF6C9C">
              <w:rPr>
                <w:sz w:val="18"/>
                <w:szCs w:val="18"/>
              </w:rPr>
              <w:lastRenderedPageBreak/>
              <w:t>konfigurować ACL na urządzeniu. Nie jest dopuszczone wymaganie ręcznej konfiguracji ACL przed jej użyciem w rozwiązaniu.</w:t>
            </w:r>
          </w:p>
        </w:tc>
        <w:tc>
          <w:tcPr>
            <w:tcW w:w="1417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</w:tcPr>
          <w:p w:rsidR="00FF6C9C" w:rsidRPr="00E62F8B" w:rsidRDefault="00FF6C9C" w:rsidP="00FF6C9C">
            <w:pPr>
              <w:spacing w:before="60" w:after="60"/>
              <w:rPr>
                <w:color w:val="FF0000"/>
                <w:sz w:val="16"/>
                <w:szCs w:val="18"/>
              </w:rPr>
            </w:pPr>
          </w:p>
        </w:tc>
      </w:tr>
    </w:tbl>
    <w:p w:rsidR="00F30556" w:rsidRDefault="00F30556" w:rsidP="003E5773">
      <w:pPr>
        <w:rPr>
          <w:lang w:eastAsia="pl-PL"/>
        </w:rPr>
      </w:pPr>
    </w:p>
    <w:sectPr w:rsidR="00F30556" w:rsidSect="00834F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15D" w:rsidRDefault="009E515D">
      <w:pPr>
        <w:spacing w:after="0" w:line="240" w:lineRule="auto"/>
      </w:pPr>
      <w:r>
        <w:separator/>
      </w:r>
    </w:p>
  </w:endnote>
  <w:endnote w:type="continuationSeparator" w:id="0">
    <w:p w:rsidR="009E515D" w:rsidRDefault="009E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53" w:rsidRPr="00666CA5" w:rsidRDefault="00786653" w:rsidP="00AD1DD8">
    <w:pPr>
      <w:pStyle w:val="Stopka"/>
      <w:jc w:val="right"/>
      <w:rPr>
        <w:sz w:val="16"/>
        <w:szCs w:val="16"/>
      </w:rPr>
    </w:pPr>
    <w:r w:rsidRPr="00666CA5">
      <w:rPr>
        <w:sz w:val="16"/>
        <w:szCs w:val="16"/>
      </w:rPr>
      <w:t xml:space="preserve">Strona </w:t>
    </w:r>
    <w:r w:rsidRPr="00666CA5">
      <w:rPr>
        <w:sz w:val="16"/>
        <w:szCs w:val="16"/>
      </w:rPr>
      <w:fldChar w:fldCharType="begin"/>
    </w:r>
    <w:r w:rsidRPr="00666CA5">
      <w:rPr>
        <w:sz w:val="16"/>
        <w:szCs w:val="16"/>
      </w:rPr>
      <w:instrText xml:space="preserve"> PAGE </w:instrText>
    </w:r>
    <w:r w:rsidRPr="00666CA5">
      <w:rPr>
        <w:sz w:val="16"/>
        <w:szCs w:val="16"/>
      </w:rPr>
      <w:fldChar w:fldCharType="separate"/>
    </w:r>
    <w:r w:rsidR="008036E7">
      <w:rPr>
        <w:noProof/>
        <w:sz w:val="16"/>
        <w:szCs w:val="16"/>
      </w:rPr>
      <w:t>20</w:t>
    </w:r>
    <w:r w:rsidRPr="00666CA5">
      <w:rPr>
        <w:sz w:val="16"/>
        <w:szCs w:val="16"/>
      </w:rPr>
      <w:fldChar w:fldCharType="end"/>
    </w:r>
    <w:r w:rsidRPr="00666CA5">
      <w:rPr>
        <w:sz w:val="16"/>
        <w:szCs w:val="16"/>
      </w:rPr>
      <w:t xml:space="preserve"> z </w:t>
    </w:r>
    <w:r w:rsidRPr="00666CA5">
      <w:rPr>
        <w:sz w:val="16"/>
        <w:szCs w:val="16"/>
      </w:rPr>
      <w:fldChar w:fldCharType="begin"/>
    </w:r>
    <w:r w:rsidRPr="00666CA5">
      <w:rPr>
        <w:sz w:val="16"/>
        <w:szCs w:val="16"/>
      </w:rPr>
      <w:instrText xml:space="preserve"> NUMPAGES </w:instrText>
    </w:r>
    <w:r w:rsidRPr="00666CA5">
      <w:rPr>
        <w:sz w:val="16"/>
        <w:szCs w:val="16"/>
      </w:rPr>
      <w:fldChar w:fldCharType="separate"/>
    </w:r>
    <w:r w:rsidR="008036E7">
      <w:rPr>
        <w:noProof/>
        <w:sz w:val="16"/>
        <w:szCs w:val="16"/>
      </w:rPr>
      <w:t>20</w:t>
    </w:r>
    <w:r w:rsidRPr="00666CA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15D" w:rsidRDefault="009E515D">
      <w:pPr>
        <w:spacing w:after="0" w:line="240" w:lineRule="auto"/>
      </w:pPr>
      <w:r>
        <w:separator/>
      </w:r>
    </w:p>
  </w:footnote>
  <w:footnote w:type="continuationSeparator" w:id="0">
    <w:p w:rsidR="009E515D" w:rsidRDefault="009E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248" w:rsidRDefault="009F3248" w:rsidP="009F3248">
    <w:pPr>
      <w:pStyle w:val="Nagwek"/>
      <w:jc w:val="right"/>
    </w:pPr>
    <w:r>
      <w:t>Załącznik nr 1</w:t>
    </w:r>
    <w:r w:rsidR="008036E7">
      <w:t xml:space="preserve"> do protokołu zdawczo-odbiorczego</w:t>
    </w:r>
  </w:p>
  <w:p w:rsidR="009F3248" w:rsidRDefault="009F32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 %1.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1" w15:restartNumberingAfterBreak="0">
    <w:nsid w:val="025B0576"/>
    <w:multiLevelType w:val="hybridMultilevel"/>
    <w:tmpl w:val="E4844CC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D514CE"/>
    <w:multiLevelType w:val="hybridMultilevel"/>
    <w:tmpl w:val="5FE65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0A6B23"/>
    <w:multiLevelType w:val="hybridMultilevel"/>
    <w:tmpl w:val="E4844CC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5E22D15"/>
    <w:multiLevelType w:val="multilevel"/>
    <w:tmpl w:val="07361D1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FB50EE3"/>
    <w:multiLevelType w:val="hybridMultilevel"/>
    <w:tmpl w:val="E4844CC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11774B3"/>
    <w:multiLevelType w:val="hybridMultilevel"/>
    <w:tmpl w:val="920C5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11C5"/>
    <w:multiLevelType w:val="hybridMultilevel"/>
    <w:tmpl w:val="A874E3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3F4EF1"/>
    <w:multiLevelType w:val="hybridMultilevel"/>
    <w:tmpl w:val="58400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D3D75"/>
    <w:multiLevelType w:val="hybridMultilevel"/>
    <w:tmpl w:val="E1CC09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992DD8"/>
    <w:multiLevelType w:val="hybridMultilevel"/>
    <w:tmpl w:val="E4844CC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17C4C42"/>
    <w:multiLevelType w:val="hybridMultilevel"/>
    <w:tmpl w:val="B7E0B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4A333B"/>
    <w:multiLevelType w:val="multilevel"/>
    <w:tmpl w:val="546C4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037CA5"/>
    <w:multiLevelType w:val="hybridMultilevel"/>
    <w:tmpl w:val="0D749392"/>
    <w:lvl w:ilvl="0" w:tplc="0522688A">
      <w:start w:val="1"/>
      <w:numFmt w:val="decimal"/>
      <w:lvlText w:val="SP.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F158AE"/>
    <w:multiLevelType w:val="hybridMultilevel"/>
    <w:tmpl w:val="E252EEBE"/>
    <w:lvl w:ilvl="0" w:tplc="5DC4A7C0"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595B4C20"/>
    <w:multiLevelType w:val="hybridMultilevel"/>
    <w:tmpl w:val="71FE901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62C907A5"/>
    <w:multiLevelType w:val="hybridMultilevel"/>
    <w:tmpl w:val="E4844CC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8251318"/>
    <w:multiLevelType w:val="hybridMultilevel"/>
    <w:tmpl w:val="BB3A2F66"/>
    <w:lvl w:ilvl="0" w:tplc="813EA570">
      <w:start w:val="1"/>
      <w:numFmt w:val="decimal"/>
      <w:lvlText w:val="NF.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096E3F"/>
    <w:multiLevelType w:val="hybridMultilevel"/>
    <w:tmpl w:val="E4844CC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35E3968"/>
    <w:multiLevelType w:val="hybridMultilevel"/>
    <w:tmpl w:val="FE6E65D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73FB40CB"/>
    <w:multiLevelType w:val="hybridMultilevel"/>
    <w:tmpl w:val="FAE2480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780E027D"/>
    <w:multiLevelType w:val="hybridMultilevel"/>
    <w:tmpl w:val="53929A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1C12D9"/>
    <w:multiLevelType w:val="hybridMultilevel"/>
    <w:tmpl w:val="A24A89D4"/>
    <w:lvl w:ilvl="0" w:tplc="7A7EC8F6">
      <w:start w:val="1"/>
      <w:numFmt w:val="decimal"/>
      <w:lvlText w:val="FN.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17"/>
  </w:num>
  <w:num w:numId="5">
    <w:abstractNumId w:val="20"/>
  </w:num>
  <w:num w:numId="6">
    <w:abstractNumId w:val="11"/>
  </w:num>
  <w:num w:numId="7">
    <w:abstractNumId w:val="9"/>
  </w:num>
  <w:num w:numId="8">
    <w:abstractNumId w:val="21"/>
  </w:num>
  <w:num w:numId="9">
    <w:abstractNumId w:val="2"/>
  </w:num>
  <w:num w:numId="10">
    <w:abstractNumId w:val="6"/>
  </w:num>
  <w:num w:numId="11">
    <w:abstractNumId w:val="8"/>
  </w:num>
  <w:num w:numId="12">
    <w:abstractNumId w:val="19"/>
  </w:num>
  <w:num w:numId="13">
    <w:abstractNumId w:val="15"/>
  </w:num>
  <w:num w:numId="14">
    <w:abstractNumId w:val="13"/>
  </w:num>
  <w:num w:numId="15">
    <w:abstractNumId w:val="7"/>
  </w:num>
  <w:num w:numId="16">
    <w:abstractNumId w:val="16"/>
  </w:num>
  <w:num w:numId="17">
    <w:abstractNumId w:val="3"/>
  </w:num>
  <w:num w:numId="18">
    <w:abstractNumId w:val="12"/>
  </w:num>
  <w:num w:numId="19">
    <w:abstractNumId w:val="1"/>
  </w:num>
  <w:num w:numId="20">
    <w:abstractNumId w:val="5"/>
  </w:num>
  <w:num w:numId="21">
    <w:abstractNumId w:val="10"/>
  </w:num>
  <w:num w:numId="2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4D"/>
    <w:rsid w:val="000114DE"/>
    <w:rsid w:val="0001328B"/>
    <w:rsid w:val="00013DEC"/>
    <w:rsid w:val="000308BD"/>
    <w:rsid w:val="00033CD7"/>
    <w:rsid w:val="000602F9"/>
    <w:rsid w:val="00060C80"/>
    <w:rsid w:val="000949FC"/>
    <w:rsid w:val="000B4AD4"/>
    <w:rsid w:val="000C3CE9"/>
    <w:rsid w:val="000C7CF2"/>
    <w:rsid w:val="000D655B"/>
    <w:rsid w:val="000E3031"/>
    <w:rsid w:val="000F490F"/>
    <w:rsid w:val="001017C0"/>
    <w:rsid w:val="001042B9"/>
    <w:rsid w:val="00125D57"/>
    <w:rsid w:val="00134F02"/>
    <w:rsid w:val="00141C04"/>
    <w:rsid w:val="0019510B"/>
    <w:rsid w:val="001A332A"/>
    <w:rsid w:val="001A3939"/>
    <w:rsid w:val="001A57DB"/>
    <w:rsid w:val="001E0BB9"/>
    <w:rsid w:val="001E22BE"/>
    <w:rsid w:val="00204B90"/>
    <w:rsid w:val="00220875"/>
    <w:rsid w:val="002232A8"/>
    <w:rsid w:val="00223B6B"/>
    <w:rsid w:val="002473F0"/>
    <w:rsid w:val="00261C8F"/>
    <w:rsid w:val="0027097D"/>
    <w:rsid w:val="00284A9B"/>
    <w:rsid w:val="00291BC2"/>
    <w:rsid w:val="002A575E"/>
    <w:rsid w:val="002D7F1D"/>
    <w:rsid w:val="002E309B"/>
    <w:rsid w:val="002F3BC6"/>
    <w:rsid w:val="002F5A6B"/>
    <w:rsid w:val="00301641"/>
    <w:rsid w:val="00321DBA"/>
    <w:rsid w:val="003428B6"/>
    <w:rsid w:val="003479A3"/>
    <w:rsid w:val="00350178"/>
    <w:rsid w:val="0035020D"/>
    <w:rsid w:val="00385EBD"/>
    <w:rsid w:val="003B7E0E"/>
    <w:rsid w:val="003E3CA1"/>
    <w:rsid w:val="003E5773"/>
    <w:rsid w:val="003F6401"/>
    <w:rsid w:val="00427ACF"/>
    <w:rsid w:val="004520A3"/>
    <w:rsid w:val="00473D29"/>
    <w:rsid w:val="00475A9A"/>
    <w:rsid w:val="00491AB2"/>
    <w:rsid w:val="00497B74"/>
    <w:rsid w:val="004C1252"/>
    <w:rsid w:val="004D3D64"/>
    <w:rsid w:val="004D7CB9"/>
    <w:rsid w:val="004E3AE6"/>
    <w:rsid w:val="00503A39"/>
    <w:rsid w:val="00506A57"/>
    <w:rsid w:val="005165AD"/>
    <w:rsid w:val="005675E6"/>
    <w:rsid w:val="00575DAF"/>
    <w:rsid w:val="005A5149"/>
    <w:rsid w:val="005B6CFF"/>
    <w:rsid w:val="005C64C7"/>
    <w:rsid w:val="005D2F40"/>
    <w:rsid w:val="00605C28"/>
    <w:rsid w:val="00610DE0"/>
    <w:rsid w:val="00631559"/>
    <w:rsid w:val="006559AD"/>
    <w:rsid w:val="00664FC3"/>
    <w:rsid w:val="00666CA5"/>
    <w:rsid w:val="00687FAA"/>
    <w:rsid w:val="006950FF"/>
    <w:rsid w:val="006A4749"/>
    <w:rsid w:val="006B511C"/>
    <w:rsid w:val="006C4827"/>
    <w:rsid w:val="007134BE"/>
    <w:rsid w:val="00726147"/>
    <w:rsid w:val="00731C35"/>
    <w:rsid w:val="007661B6"/>
    <w:rsid w:val="00767D8C"/>
    <w:rsid w:val="00767EDE"/>
    <w:rsid w:val="007759AB"/>
    <w:rsid w:val="00786653"/>
    <w:rsid w:val="007C0720"/>
    <w:rsid w:val="007C0971"/>
    <w:rsid w:val="007C18E1"/>
    <w:rsid w:val="007C55BC"/>
    <w:rsid w:val="007D1F58"/>
    <w:rsid w:val="007E025A"/>
    <w:rsid w:val="007F3953"/>
    <w:rsid w:val="008036E7"/>
    <w:rsid w:val="00834966"/>
    <w:rsid w:val="00834F27"/>
    <w:rsid w:val="00867847"/>
    <w:rsid w:val="00884CCC"/>
    <w:rsid w:val="00886243"/>
    <w:rsid w:val="008D4DE0"/>
    <w:rsid w:val="008D5795"/>
    <w:rsid w:val="00903232"/>
    <w:rsid w:val="0090463B"/>
    <w:rsid w:val="009115AB"/>
    <w:rsid w:val="00932188"/>
    <w:rsid w:val="00944A52"/>
    <w:rsid w:val="00950FA3"/>
    <w:rsid w:val="00951A70"/>
    <w:rsid w:val="00987AA8"/>
    <w:rsid w:val="009962EA"/>
    <w:rsid w:val="009A04B6"/>
    <w:rsid w:val="009B783C"/>
    <w:rsid w:val="009E515D"/>
    <w:rsid w:val="009F168B"/>
    <w:rsid w:val="009F3248"/>
    <w:rsid w:val="009F364C"/>
    <w:rsid w:val="009F76EF"/>
    <w:rsid w:val="00A44151"/>
    <w:rsid w:val="00A476DA"/>
    <w:rsid w:val="00AD0D81"/>
    <w:rsid w:val="00AD1DD8"/>
    <w:rsid w:val="00AE064D"/>
    <w:rsid w:val="00AE3976"/>
    <w:rsid w:val="00AF0CEB"/>
    <w:rsid w:val="00B0188F"/>
    <w:rsid w:val="00B155CF"/>
    <w:rsid w:val="00B15696"/>
    <w:rsid w:val="00B24EE8"/>
    <w:rsid w:val="00B30E4A"/>
    <w:rsid w:val="00B430B8"/>
    <w:rsid w:val="00B43E36"/>
    <w:rsid w:val="00B5724A"/>
    <w:rsid w:val="00B62F10"/>
    <w:rsid w:val="00B851FF"/>
    <w:rsid w:val="00BB03B0"/>
    <w:rsid w:val="00BB0A80"/>
    <w:rsid w:val="00BB2876"/>
    <w:rsid w:val="00BB30C4"/>
    <w:rsid w:val="00BC669D"/>
    <w:rsid w:val="00BD0A0D"/>
    <w:rsid w:val="00C40CB3"/>
    <w:rsid w:val="00C51D9F"/>
    <w:rsid w:val="00C60088"/>
    <w:rsid w:val="00C9651B"/>
    <w:rsid w:val="00CA73F1"/>
    <w:rsid w:val="00D1240B"/>
    <w:rsid w:val="00D22073"/>
    <w:rsid w:val="00D24678"/>
    <w:rsid w:val="00D4039F"/>
    <w:rsid w:val="00D4594D"/>
    <w:rsid w:val="00D476DF"/>
    <w:rsid w:val="00D5260F"/>
    <w:rsid w:val="00D53D80"/>
    <w:rsid w:val="00D724CE"/>
    <w:rsid w:val="00D93FC3"/>
    <w:rsid w:val="00D94B23"/>
    <w:rsid w:val="00DB0D64"/>
    <w:rsid w:val="00DB6B87"/>
    <w:rsid w:val="00E1439C"/>
    <w:rsid w:val="00E3042B"/>
    <w:rsid w:val="00E306BE"/>
    <w:rsid w:val="00E43DAE"/>
    <w:rsid w:val="00E6096F"/>
    <w:rsid w:val="00E62F8B"/>
    <w:rsid w:val="00E64A62"/>
    <w:rsid w:val="00E7564A"/>
    <w:rsid w:val="00EC18CA"/>
    <w:rsid w:val="00EC70FD"/>
    <w:rsid w:val="00ED58C9"/>
    <w:rsid w:val="00F01416"/>
    <w:rsid w:val="00F30556"/>
    <w:rsid w:val="00F766E2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D93EDF-39E4-4665-A6F2-65C1C60D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9AB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59A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759A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759A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759A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759AB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759A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759A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759A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759A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759A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759A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759AB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759AB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759AB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759AB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759A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759AB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759AB"/>
    <w:rPr>
      <w:rFonts w:ascii="Arial" w:hAnsi="Arial" w:cs="Arial"/>
      <w:lang w:eastAsia="pl-PL"/>
    </w:rPr>
  </w:style>
  <w:style w:type="table" w:styleId="Tabela-Siatka">
    <w:name w:val="Table Grid"/>
    <w:basedOn w:val="Standardowy"/>
    <w:uiPriority w:val="99"/>
    <w:rsid w:val="007759A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759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759AB"/>
    <w:rPr>
      <w:rFonts w:ascii="Calibri" w:eastAsia="Times New Roman" w:hAnsi="Calibri" w:cs="Calibri"/>
    </w:rPr>
  </w:style>
  <w:style w:type="paragraph" w:styleId="Tytu">
    <w:name w:val="Title"/>
    <w:basedOn w:val="Normalny"/>
    <w:next w:val="Normalny"/>
    <w:link w:val="TytuZnak"/>
    <w:uiPriority w:val="99"/>
    <w:qFormat/>
    <w:rsid w:val="007759A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7759A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775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759AB"/>
    <w:pPr>
      <w:ind w:left="708"/>
    </w:pPr>
  </w:style>
  <w:style w:type="paragraph" w:styleId="Nagwek">
    <w:name w:val="header"/>
    <w:basedOn w:val="Normalny"/>
    <w:link w:val="NagwekZnak"/>
    <w:uiPriority w:val="99"/>
    <w:rsid w:val="0077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759AB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rsid w:val="00AD1DD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D1DD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D1DD8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D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DD8"/>
    <w:rPr>
      <w:rFonts w:ascii="Tahoma" w:eastAsia="Times New Roman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23B6B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3B6B"/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86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86243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8624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7D1F58"/>
    <w:rPr>
      <w:rFonts w:cs="Times New Roman"/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055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B503-267F-4E50-AB6C-2ED02808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5402</Words>
  <Characters>32417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produktu zastosowanego do realizacji przedmiotu zamówienia</vt:lpstr>
    </vt:vector>
  </TitlesOfParts>
  <Company>TIC</Company>
  <LinksUpToDate>false</LinksUpToDate>
  <CharactersWithSpaces>37744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produktu zastosowanego do realizacji przedmiotu zamówienia</dc:title>
  <dc:subject/>
  <dc:creator>Daniel Wachnik</dc:creator>
  <cp:keywords/>
  <dc:description/>
  <cp:lastModifiedBy>Kaczmarek Dorota</cp:lastModifiedBy>
  <cp:revision>5</cp:revision>
  <cp:lastPrinted>2019-08-23T10:36:00Z</cp:lastPrinted>
  <dcterms:created xsi:type="dcterms:W3CDTF">2019-08-23T10:24:00Z</dcterms:created>
  <dcterms:modified xsi:type="dcterms:W3CDTF">2019-08-23T10:36:00Z</dcterms:modified>
</cp:coreProperties>
</file>