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2F4EA" w14:textId="77777777" w:rsidR="009927F7" w:rsidRPr="009927F7" w:rsidRDefault="009927F7" w:rsidP="009927F7">
      <w:pPr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9927F7">
        <w:rPr>
          <w:rFonts w:ascii="Tahoma" w:hAnsi="Tahoma" w:cs="Tahoma"/>
          <w:b/>
          <w:sz w:val="28"/>
          <w:szCs w:val="28"/>
        </w:rPr>
        <w:t xml:space="preserve">Wykaz linii komunikacyjnych tramwajowych i autobusowych dziennych ZTM w Poznaniu na terenie Miasta Poznań i gmin, </w:t>
      </w:r>
      <w:r>
        <w:rPr>
          <w:rFonts w:ascii="Tahoma" w:hAnsi="Tahoma" w:cs="Tahoma"/>
          <w:b/>
          <w:sz w:val="28"/>
          <w:szCs w:val="28"/>
        </w:rPr>
        <w:br/>
      </w:r>
      <w:r w:rsidRPr="009927F7">
        <w:rPr>
          <w:rFonts w:ascii="Tahoma" w:hAnsi="Tahoma" w:cs="Tahoma"/>
          <w:b/>
          <w:sz w:val="28"/>
          <w:szCs w:val="28"/>
        </w:rPr>
        <w:t>z którymi zawarto stosowne porozumienia</w:t>
      </w:r>
    </w:p>
    <w:p w14:paraId="5D9A869A" w14:textId="77777777" w:rsidR="009927F7" w:rsidRDefault="009927F7" w:rsidP="001B5FB2">
      <w:pPr>
        <w:spacing w:after="0" w:line="276" w:lineRule="auto"/>
        <w:jc w:val="both"/>
      </w:pPr>
    </w:p>
    <w:p w14:paraId="0C2ABABC" w14:textId="77777777" w:rsidR="009927F7" w:rsidRDefault="009927F7" w:rsidP="001B5FB2">
      <w:pPr>
        <w:spacing w:after="0" w:line="276" w:lineRule="auto"/>
        <w:jc w:val="both"/>
      </w:pPr>
    </w:p>
    <w:p w14:paraId="5E4A6A47" w14:textId="77777777" w:rsidR="009927F7" w:rsidRDefault="009927F7" w:rsidP="001B5FB2">
      <w:pPr>
        <w:spacing w:after="0" w:line="276" w:lineRule="auto"/>
        <w:jc w:val="both"/>
      </w:pPr>
    </w:p>
    <w:p w14:paraId="67DC1788" w14:textId="77777777" w:rsidR="001D19EC" w:rsidRPr="009927F7" w:rsidRDefault="00D00874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MPK Poznań Sp. z o.o.</w:t>
      </w:r>
      <w:r w:rsidR="001B5FB2" w:rsidRPr="009927F7">
        <w:rPr>
          <w:rFonts w:ascii="Tahoma" w:hAnsi="Tahoma" w:cs="Tahoma"/>
          <w:sz w:val="24"/>
          <w:szCs w:val="24"/>
        </w:rPr>
        <w:t>:</w:t>
      </w:r>
    </w:p>
    <w:p w14:paraId="017FB246" w14:textId="77777777" w:rsidR="009927F7" w:rsidRPr="009927F7" w:rsidRDefault="009927F7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1AE6D031" w14:textId="3571764E" w:rsidR="00D00874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C5522">
        <w:rPr>
          <w:rFonts w:ascii="Tahoma" w:hAnsi="Tahoma" w:cs="Tahoma"/>
          <w:sz w:val="24"/>
          <w:szCs w:val="24"/>
          <w:u w:val="single"/>
        </w:rPr>
        <w:t>Linie komunikacyjne tramwajowe</w:t>
      </w:r>
      <w:r w:rsidR="00D00874" w:rsidRPr="00DC5522">
        <w:rPr>
          <w:rFonts w:ascii="Tahoma" w:hAnsi="Tahoma" w:cs="Tahoma"/>
          <w:sz w:val="24"/>
          <w:szCs w:val="24"/>
          <w:u w:val="single"/>
        </w:rPr>
        <w:t>:</w:t>
      </w:r>
      <w:r w:rsidR="00D00874" w:rsidRPr="00DC5522">
        <w:rPr>
          <w:rFonts w:ascii="Tahoma" w:hAnsi="Tahoma" w:cs="Tahoma"/>
          <w:sz w:val="24"/>
          <w:szCs w:val="24"/>
        </w:rPr>
        <w:t xml:space="preserve"> 1, 2, 3, 4, 5, 6, 7, 8, 9, 10, 11, 12, 13, 14, 15, 16, 17, 18</w:t>
      </w:r>
      <w:r w:rsidRPr="00DC5522">
        <w:rPr>
          <w:rFonts w:ascii="Tahoma" w:hAnsi="Tahoma" w:cs="Tahoma"/>
          <w:sz w:val="24"/>
          <w:szCs w:val="24"/>
        </w:rPr>
        <w:t>;</w:t>
      </w:r>
      <w:r w:rsidR="00D00874" w:rsidRPr="009927F7">
        <w:rPr>
          <w:rFonts w:ascii="Tahoma" w:hAnsi="Tahoma" w:cs="Tahoma"/>
          <w:sz w:val="24"/>
          <w:szCs w:val="24"/>
        </w:rPr>
        <w:t xml:space="preserve"> </w:t>
      </w:r>
    </w:p>
    <w:p w14:paraId="23CDBA73" w14:textId="77777777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6769A2B" w14:textId="401E3999" w:rsidR="00D00874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</w:t>
      </w:r>
      <w:r w:rsidR="00D00874" w:rsidRPr="009927F7">
        <w:rPr>
          <w:rFonts w:ascii="Tahoma" w:hAnsi="Tahoma" w:cs="Tahoma"/>
          <w:sz w:val="24"/>
          <w:szCs w:val="24"/>
          <w:u w:val="single"/>
        </w:rPr>
        <w:t>:</w:t>
      </w:r>
      <w:r w:rsidR="00D00874" w:rsidRPr="009927F7">
        <w:rPr>
          <w:rFonts w:ascii="Tahoma" w:hAnsi="Tahoma" w:cs="Tahoma"/>
          <w:sz w:val="24"/>
          <w:szCs w:val="24"/>
        </w:rPr>
        <w:t xml:space="preserve">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44,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45,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46,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47,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48,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49,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50,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51,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52,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54,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55,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56,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57,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58,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59,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60,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61,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62,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63,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64,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65,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66,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67,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68,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69,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71,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73,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74,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75,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76,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77,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78,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79,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80, 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81,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82,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83,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84,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85,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86,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87,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89,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90,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91,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92,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93,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94,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95,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96, </w:t>
      </w:r>
      <w:r w:rsidR="0031502B">
        <w:rPr>
          <w:rFonts w:ascii="Tahoma" w:hAnsi="Tahoma" w:cs="Tahoma"/>
          <w:sz w:val="24"/>
          <w:szCs w:val="24"/>
        </w:rPr>
        <w:t>1</w:t>
      </w:r>
      <w:r w:rsidRPr="009927F7">
        <w:rPr>
          <w:rFonts w:ascii="Tahoma" w:hAnsi="Tahoma" w:cs="Tahoma"/>
          <w:sz w:val="24"/>
          <w:szCs w:val="24"/>
        </w:rPr>
        <w:t xml:space="preserve">98, </w:t>
      </w:r>
      <w:r w:rsidR="00E706EC">
        <w:rPr>
          <w:rFonts w:ascii="Tahoma" w:hAnsi="Tahoma" w:cs="Tahoma"/>
          <w:sz w:val="24"/>
          <w:szCs w:val="24"/>
        </w:rPr>
        <w:t xml:space="preserve">170, 188, </w:t>
      </w:r>
      <w:r w:rsidRPr="009927F7">
        <w:rPr>
          <w:rFonts w:ascii="Tahoma" w:hAnsi="Tahoma" w:cs="Tahoma"/>
          <w:sz w:val="24"/>
          <w:szCs w:val="24"/>
        </w:rPr>
        <w:t>320, 321, 322, 348, 727,</w:t>
      </w:r>
      <w:r w:rsidR="00AE7D07">
        <w:rPr>
          <w:rFonts w:ascii="Tahoma" w:hAnsi="Tahoma" w:cs="Tahoma"/>
          <w:sz w:val="24"/>
          <w:szCs w:val="24"/>
        </w:rPr>
        <w:t xml:space="preserve"> 801,</w:t>
      </w:r>
      <w:r w:rsidRPr="009927F7">
        <w:rPr>
          <w:rFonts w:ascii="Tahoma" w:hAnsi="Tahoma" w:cs="Tahoma"/>
          <w:sz w:val="24"/>
          <w:szCs w:val="24"/>
        </w:rPr>
        <w:t xml:space="preserve"> 911;</w:t>
      </w:r>
    </w:p>
    <w:p w14:paraId="2F053149" w14:textId="77777777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5408E8D" w14:textId="77777777" w:rsidR="00534708" w:rsidRPr="009927F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PW TRANSKOM Sp. z o.o.:</w:t>
      </w:r>
    </w:p>
    <w:p w14:paraId="48A9B54A" w14:textId="5AB382E5" w:rsidR="00534708" w:rsidRPr="009927F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9927F7">
        <w:rPr>
          <w:rFonts w:ascii="Tahoma" w:hAnsi="Tahoma" w:cs="Tahoma"/>
          <w:sz w:val="24"/>
          <w:szCs w:val="24"/>
        </w:rPr>
        <w:t xml:space="preserve"> </w:t>
      </w:r>
      <w:r w:rsidR="00E706EC">
        <w:rPr>
          <w:rFonts w:ascii="Tahoma" w:hAnsi="Tahoma" w:cs="Tahoma"/>
          <w:sz w:val="24"/>
          <w:szCs w:val="24"/>
        </w:rPr>
        <w:t xml:space="preserve">320, 321, </w:t>
      </w:r>
      <w:r w:rsidRPr="009927F7">
        <w:rPr>
          <w:rFonts w:ascii="Tahoma" w:hAnsi="Tahoma" w:cs="Tahoma"/>
          <w:sz w:val="24"/>
          <w:szCs w:val="24"/>
        </w:rPr>
        <w:t>312, 323, 341, 342, 396, 397, 398;</w:t>
      </w:r>
    </w:p>
    <w:p w14:paraId="319CB612" w14:textId="77777777" w:rsidR="00534708" w:rsidRPr="009927F7" w:rsidRDefault="00534708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64019060" w14:textId="77777777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KPA KOMBUS Sp. z o.o.:</w:t>
      </w:r>
    </w:p>
    <w:p w14:paraId="2B0CA9CA" w14:textId="77777777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9927F7">
        <w:rPr>
          <w:rFonts w:ascii="Tahoma" w:hAnsi="Tahoma" w:cs="Tahoma"/>
          <w:sz w:val="24"/>
          <w:szCs w:val="24"/>
        </w:rPr>
        <w:t xml:space="preserve"> 511, 512, 527;</w:t>
      </w:r>
    </w:p>
    <w:p w14:paraId="1FDA67FA" w14:textId="77777777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18D3A123" w14:textId="77777777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PT TRANSLUB Sp. z o.o.:</w:t>
      </w:r>
    </w:p>
    <w:p w14:paraId="09D981DA" w14:textId="4892B54F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9927F7">
        <w:rPr>
          <w:rFonts w:ascii="Tahoma" w:hAnsi="Tahoma" w:cs="Tahoma"/>
          <w:sz w:val="24"/>
          <w:szCs w:val="24"/>
        </w:rPr>
        <w:t xml:space="preserve"> 602, 603, 610, 611, 614, </w:t>
      </w:r>
      <w:r w:rsidR="00E706EC">
        <w:rPr>
          <w:rFonts w:ascii="Tahoma" w:hAnsi="Tahoma" w:cs="Tahoma"/>
          <w:sz w:val="24"/>
          <w:szCs w:val="24"/>
        </w:rPr>
        <w:t xml:space="preserve">616, </w:t>
      </w:r>
      <w:r w:rsidRPr="009927F7">
        <w:rPr>
          <w:rFonts w:ascii="Tahoma" w:hAnsi="Tahoma" w:cs="Tahoma"/>
          <w:sz w:val="24"/>
          <w:szCs w:val="24"/>
        </w:rPr>
        <w:t>651, 690;</w:t>
      </w:r>
    </w:p>
    <w:p w14:paraId="78573C44" w14:textId="77777777" w:rsidR="001B5FB2" w:rsidRPr="009927F7" w:rsidRDefault="001B5FB2" w:rsidP="001B5FB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45B0061F" w14:textId="77777777" w:rsidR="00B97A2D" w:rsidRPr="009927F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PUK KOMORNIKI Sp. z o.o.:</w:t>
      </w:r>
    </w:p>
    <w:p w14:paraId="0CE7B233" w14:textId="77777777" w:rsidR="001B5FB2" w:rsidRPr="009927F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9927F7">
        <w:rPr>
          <w:rFonts w:ascii="Tahoma" w:hAnsi="Tahoma" w:cs="Tahoma"/>
          <w:sz w:val="24"/>
          <w:szCs w:val="24"/>
        </w:rPr>
        <w:t xml:space="preserve"> 701, 702, 703, 704, 710, 716, 729;</w:t>
      </w:r>
    </w:p>
    <w:p w14:paraId="2FAC0753" w14:textId="77777777" w:rsidR="00B97A2D" w:rsidRPr="009927F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5A1C8DA" w14:textId="77777777" w:rsidR="00534708" w:rsidRPr="009927F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TPBUS Sp. z o.o.:</w:t>
      </w:r>
    </w:p>
    <w:p w14:paraId="5AA33AE5" w14:textId="1A912FD7" w:rsidR="00534708" w:rsidRPr="009927F7" w:rsidRDefault="00534708" w:rsidP="0053470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9927F7">
        <w:rPr>
          <w:rFonts w:ascii="Tahoma" w:hAnsi="Tahoma" w:cs="Tahoma"/>
          <w:sz w:val="24"/>
          <w:szCs w:val="24"/>
        </w:rPr>
        <w:t xml:space="preserve"> 802, 803, 804, 811, 812, 813, </w:t>
      </w:r>
      <w:r w:rsidR="00E706EC">
        <w:rPr>
          <w:rFonts w:ascii="Tahoma" w:hAnsi="Tahoma" w:cs="Tahoma"/>
          <w:sz w:val="24"/>
          <w:szCs w:val="24"/>
        </w:rPr>
        <w:t xml:space="preserve">814, </w:t>
      </w:r>
      <w:r w:rsidRPr="009927F7">
        <w:rPr>
          <w:rFonts w:ascii="Tahoma" w:hAnsi="Tahoma" w:cs="Tahoma"/>
          <w:sz w:val="24"/>
          <w:szCs w:val="24"/>
        </w:rPr>
        <w:t>821</w:t>
      </w:r>
      <w:r w:rsidR="00AE7D07">
        <w:rPr>
          <w:rFonts w:ascii="Tahoma" w:hAnsi="Tahoma" w:cs="Tahoma"/>
          <w:sz w:val="24"/>
          <w:szCs w:val="24"/>
        </w:rPr>
        <w:t xml:space="preserve">, </w:t>
      </w:r>
      <w:r w:rsidR="00E706EC">
        <w:rPr>
          <w:rFonts w:ascii="Tahoma" w:hAnsi="Tahoma" w:cs="Tahoma"/>
          <w:sz w:val="24"/>
          <w:szCs w:val="24"/>
        </w:rPr>
        <w:t>831</w:t>
      </w:r>
      <w:r w:rsidR="007B1252">
        <w:rPr>
          <w:rFonts w:ascii="Tahoma" w:hAnsi="Tahoma" w:cs="Tahoma"/>
          <w:sz w:val="24"/>
          <w:szCs w:val="24"/>
        </w:rPr>
        <w:t xml:space="preserve"> (od X)</w:t>
      </w:r>
      <w:r w:rsidR="00E706EC">
        <w:rPr>
          <w:rFonts w:ascii="Tahoma" w:hAnsi="Tahoma" w:cs="Tahoma"/>
          <w:sz w:val="24"/>
          <w:szCs w:val="24"/>
        </w:rPr>
        <w:t xml:space="preserve">, </w:t>
      </w:r>
      <w:r w:rsidR="00AE7D07">
        <w:rPr>
          <w:rFonts w:ascii="Tahoma" w:hAnsi="Tahoma" w:cs="Tahoma"/>
          <w:sz w:val="24"/>
          <w:szCs w:val="24"/>
        </w:rPr>
        <w:t>882</w:t>
      </w:r>
      <w:r w:rsidRPr="009927F7">
        <w:rPr>
          <w:rFonts w:ascii="Tahoma" w:hAnsi="Tahoma" w:cs="Tahoma"/>
          <w:sz w:val="24"/>
          <w:szCs w:val="24"/>
        </w:rPr>
        <w:t>;</w:t>
      </w:r>
    </w:p>
    <w:p w14:paraId="43174C04" w14:textId="77777777" w:rsidR="00534708" w:rsidRPr="009927F7" w:rsidRDefault="00534708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6FCC13B6" w14:textId="77777777" w:rsidR="00B97A2D" w:rsidRPr="009927F7" w:rsidRDefault="0056544B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ZUK ROKBUS</w:t>
      </w:r>
      <w:r w:rsidR="00B97A2D" w:rsidRPr="009927F7">
        <w:rPr>
          <w:rFonts w:ascii="Tahoma" w:hAnsi="Tahoma" w:cs="Tahoma"/>
          <w:sz w:val="24"/>
          <w:szCs w:val="24"/>
        </w:rPr>
        <w:t xml:space="preserve"> Sp. z o.o.:</w:t>
      </w:r>
    </w:p>
    <w:p w14:paraId="031D1A4B" w14:textId="77777777" w:rsidR="00B97A2D" w:rsidRPr="009927F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9927F7">
        <w:rPr>
          <w:rFonts w:ascii="Tahoma" w:hAnsi="Tahoma" w:cs="Tahoma"/>
          <w:sz w:val="24"/>
          <w:szCs w:val="24"/>
        </w:rPr>
        <w:t xml:space="preserve"> </w:t>
      </w:r>
      <w:r w:rsidR="00534708" w:rsidRPr="009927F7">
        <w:rPr>
          <w:rFonts w:ascii="Tahoma" w:hAnsi="Tahoma" w:cs="Tahoma"/>
          <w:sz w:val="24"/>
          <w:szCs w:val="24"/>
        </w:rPr>
        <w:t>830, 832, 833, 834, 891, 893</w:t>
      </w:r>
      <w:r w:rsidR="00EE035F">
        <w:rPr>
          <w:rFonts w:ascii="Tahoma" w:hAnsi="Tahoma" w:cs="Tahoma"/>
          <w:sz w:val="24"/>
          <w:szCs w:val="24"/>
        </w:rPr>
        <w:t>, 882</w:t>
      </w:r>
      <w:r w:rsidRPr="009927F7">
        <w:rPr>
          <w:rFonts w:ascii="Tahoma" w:hAnsi="Tahoma" w:cs="Tahoma"/>
          <w:sz w:val="24"/>
          <w:szCs w:val="24"/>
        </w:rPr>
        <w:t xml:space="preserve">; </w:t>
      </w:r>
    </w:p>
    <w:p w14:paraId="0E865563" w14:textId="77777777" w:rsidR="00B97A2D" w:rsidRPr="009927F7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52867BE7" w14:textId="77777777" w:rsidR="00B97A2D" w:rsidRPr="009927F7" w:rsidRDefault="00534708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</w:rPr>
        <w:t>ZKP SUCHY LAS</w:t>
      </w:r>
      <w:r w:rsidR="00B97A2D" w:rsidRPr="009927F7">
        <w:rPr>
          <w:rFonts w:ascii="Tahoma" w:hAnsi="Tahoma" w:cs="Tahoma"/>
          <w:sz w:val="24"/>
          <w:szCs w:val="24"/>
        </w:rPr>
        <w:t xml:space="preserve"> Sp. z o.o.:</w:t>
      </w:r>
    </w:p>
    <w:p w14:paraId="0C4C1B99" w14:textId="77777777" w:rsidR="00B97A2D" w:rsidRDefault="00B97A2D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9927F7">
        <w:rPr>
          <w:rFonts w:ascii="Tahoma" w:hAnsi="Tahoma" w:cs="Tahoma"/>
          <w:sz w:val="24"/>
          <w:szCs w:val="24"/>
          <w:u w:val="single"/>
        </w:rPr>
        <w:t>Linie komunikacyjne autobusowe:</w:t>
      </w:r>
      <w:r w:rsidRPr="009927F7">
        <w:rPr>
          <w:rFonts w:ascii="Tahoma" w:hAnsi="Tahoma" w:cs="Tahoma"/>
          <w:sz w:val="24"/>
          <w:szCs w:val="24"/>
        </w:rPr>
        <w:t xml:space="preserve"> </w:t>
      </w:r>
      <w:r w:rsidR="00534708" w:rsidRPr="009927F7">
        <w:rPr>
          <w:rFonts w:ascii="Tahoma" w:hAnsi="Tahoma" w:cs="Tahoma"/>
          <w:sz w:val="24"/>
          <w:szCs w:val="24"/>
        </w:rPr>
        <w:t>901, 902, 903, 904, 905, 907</w:t>
      </w:r>
      <w:r w:rsidRPr="009927F7">
        <w:rPr>
          <w:rFonts w:ascii="Tahoma" w:hAnsi="Tahoma" w:cs="Tahoma"/>
          <w:sz w:val="24"/>
          <w:szCs w:val="24"/>
        </w:rPr>
        <w:t>;</w:t>
      </w:r>
    </w:p>
    <w:p w14:paraId="5ECB656B" w14:textId="77777777" w:rsidR="008111E6" w:rsidRDefault="008111E6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BFE937C" w14:textId="77777777" w:rsidR="008111E6" w:rsidRPr="00DC5522" w:rsidRDefault="008111E6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C5522">
        <w:rPr>
          <w:rFonts w:ascii="Tahoma" w:hAnsi="Tahoma" w:cs="Tahoma"/>
          <w:sz w:val="24"/>
          <w:szCs w:val="24"/>
        </w:rPr>
        <w:t>ZK w KLESZCZEWIE Sp. z o.o.</w:t>
      </w:r>
    </w:p>
    <w:p w14:paraId="306CDF2E" w14:textId="77777777" w:rsidR="008111E6" w:rsidRPr="009927F7" w:rsidRDefault="008111E6" w:rsidP="00B97A2D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C5522">
        <w:rPr>
          <w:rFonts w:ascii="Tahoma" w:hAnsi="Tahoma" w:cs="Tahoma"/>
          <w:sz w:val="24"/>
          <w:szCs w:val="24"/>
          <w:u w:val="single"/>
        </w:rPr>
        <w:t>Linie komunikacyjne autobusowe</w:t>
      </w:r>
      <w:r w:rsidRPr="00DC5522">
        <w:rPr>
          <w:rFonts w:ascii="Tahoma" w:hAnsi="Tahoma" w:cs="Tahoma"/>
          <w:sz w:val="24"/>
          <w:szCs w:val="24"/>
        </w:rPr>
        <w:t>: 431, 432, 435;</w:t>
      </w:r>
    </w:p>
    <w:sectPr w:rsidR="008111E6" w:rsidRPr="009927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708EB" w14:textId="77777777" w:rsidR="009F0DB6" w:rsidRDefault="009F0DB6" w:rsidP="00D4428F">
      <w:pPr>
        <w:spacing w:after="0" w:line="240" w:lineRule="auto"/>
      </w:pPr>
      <w:r>
        <w:separator/>
      </w:r>
    </w:p>
  </w:endnote>
  <w:endnote w:type="continuationSeparator" w:id="0">
    <w:p w14:paraId="218FDDD5" w14:textId="77777777" w:rsidR="009F0DB6" w:rsidRDefault="009F0DB6" w:rsidP="00D4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2FDC" w14:textId="77777777" w:rsidR="009F0DB6" w:rsidRDefault="009F0DB6" w:rsidP="00D4428F">
      <w:pPr>
        <w:spacing w:after="0" w:line="240" w:lineRule="auto"/>
      </w:pPr>
      <w:r>
        <w:separator/>
      </w:r>
    </w:p>
  </w:footnote>
  <w:footnote w:type="continuationSeparator" w:id="0">
    <w:p w14:paraId="4E771EB7" w14:textId="77777777" w:rsidR="009F0DB6" w:rsidRDefault="009F0DB6" w:rsidP="00D4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D5983" w14:textId="42E92041" w:rsidR="00D4428F" w:rsidRDefault="00714B0E" w:rsidP="00D4428F">
    <w:pPr>
      <w:pStyle w:val="Nagwek"/>
      <w:jc w:val="right"/>
    </w:pPr>
    <w:r>
      <w:t>Załącznik nr 1e</w:t>
    </w:r>
    <w:r w:rsidR="00DC5522">
      <w:t xml:space="preserve"> do </w:t>
    </w:r>
    <w:r w:rsidR="00D4428F">
      <w:t>OPZ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74"/>
    <w:rsid w:val="0006062E"/>
    <w:rsid w:val="000939BD"/>
    <w:rsid w:val="001B5FB2"/>
    <w:rsid w:val="001D19EC"/>
    <w:rsid w:val="0031502B"/>
    <w:rsid w:val="00504BA1"/>
    <w:rsid w:val="00534708"/>
    <w:rsid w:val="0056544B"/>
    <w:rsid w:val="00637F44"/>
    <w:rsid w:val="00714B0E"/>
    <w:rsid w:val="0073789B"/>
    <w:rsid w:val="007B1252"/>
    <w:rsid w:val="008111E6"/>
    <w:rsid w:val="009020DE"/>
    <w:rsid w:val="009927F7"/>
    <w:rsid w:val="009F0DB6"/>
    <w:rsid w:val="00AE7D07"/>
    <w:rsid w:val="00B97A2D"/>
    <w:rsid w:val="00D00874"/>
    <w:rsid w:val="00D4428F"/>
    <w:rsid w:val="00DC5522"/>
    <w:rsid w:val="00E55890"/>
    <w:rsid w:val="00E706EC"/>
    <w:rsid w:val="00E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ED62"/>
  <w15:chartTrackingRefBased/>
  <w15:docId w15:val="{5681302E-AA71-4E02-98B2-BAAB00B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28F"/>
  </w:style>
  <w:style w:type="paragraph" w:styleId="Stopka">
    <w:name w:val="footer"/>
    <w:basedOn w:val="Normalny"/>
    <w:link w:val="StopkaZnak"/>
    <w:uiPriority w:val="99"/>
    <w:unhideWhenUsed/>
    <w:rsid w:val="00D4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28F"/>
  </w:style>
  <w:style w:type="character" w:styleId="Odwoaniedokomentarza">
    <w:name w:val="annotation reference"/>
    <w:basedOn w:val="Domylnaczcionkaakapitu"/>
    <w:uiPriority w:val="99"/>
    <w:semiHidden/>
    <w:unhideWhenUsed/>
    <w:rsid w:val="007378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8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8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8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Krzysztof, Gulczyński</dc:creator>
  <cp:keywords/>
  <dc:description/>
  <cp:lastModifiedBy>Górska Anna</cp:lastModifiedBy>
  <cp:revision>2</cp:revision>
  <dcterms:created xsi:type="dcterms:W3CDTF">2018-11-23T09:13:00Z</dcterms:created>
  <dcterms:modified xsi:type="dcterms:W3CDTF">2018-11-23T09:13:00Z</dcterms:modified>
</cp:coreProperties>
</file>